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47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</w:p>
    <w:p w:rsidR="00021243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муниципальных программ и Планов реализации муниципальных программ</w:t>
      </w:r>
    </w:p>
    <w:p w:rsidR="00F7367B" w:rsidRDefault="00F7367B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E102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D7E2F" w:rsidRDefault="008D7E2F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F62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Управлением экономики в соответствии с постановлением администрации Немского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BA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B0B8A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B0B8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.05.20</w:t>
      </w:r>
      <w:r w:rsidR="002B0B8A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 xml:space="preserve"> «О разработке, реализации и оценке эффективности реализации муниципальных программ Немского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 Кировской области</w:t>
      </w:r>
      <w:r>
        <w:rPr>
          <w:rFonts w:ascii="Times New Roman" w:hAnsi="Times New Roman" w:cs="Times New Roman"/>
          <w:sz w:val="24"/>
          <w:szCs w:val="24"/>
        </w:rPr>
        <w:t>» и на основании п.</w:t>
      </w:r>
      <w:r w:rsidR="00066E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постановления администрации № </w:t>
      </w:r>
      <w:r w:rsidR="00D46A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от 1</w:t>
      </w:r>
      <w:r w:rsidR="00066E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.01.20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D46A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«О мерах по выполнению решения Немской районной Думы от </w:t>
      </w:r>
      <w:r w:rsidRPr="00D46A70">
        <w:rPr>
          <w:rFonts w:ascii="Times New Roman" w:hAnsi="Times New Roman" w:cs="Times New Roman"/>
          <w:sz w:val="24"/>
          <w:szCs w:val="24"/>
        </w:rPr>
        <w:t>1</w:t>
      </w:r>
      <w:r w:rsidR="00D46A70" w:rsidRPr="00D46A70">
        <w:rPr>
          <w:rFonts w:ascii="Times New Roman" w:hAnsi="Times New Roman" w:cs="Times New Roman"/>
          <w:sz w:val="24"/>
          <w:szCs w:val="24"/>
        </w:rPr>
        <w:t>7</w:t>
      </w:r>
      <w:r w:rsidRPr="00D46A70">
        <w:rPr>
          <w:rFonts w:ascii="Times New Roman" w:hAnsi="Times New Roman" w:cs="Times New Roman"/>
          <w:sz w:val="24"/>
          <w:szCs w:val="24"/>
        </w:rPr>
        <w:t>.12.20</w:t>
      </w:r>
      <w:r w:rsidR="00066E60" w:rsidRPr="00D46A70">
        <w:rPr>
          <w:rFonts w:ascii="Times New Roman" w:hAnsi="Times New Roman" w:cs="Times New Roman"/>
          <w:sz w:val="24"/>
          <w:szCs w:val="24"/>
        </w:rPr>
        <w:t>2</w:t>
      </w:r>
      <w:r w:rsidR="00D46A70" w:rsidRPr="00D46A70">
        <w:rPr>
          <w:rFonts w:ascii="Times New Roman" w:hAnsi="Times New Roman" w:cs="Times New Roman"/>
          <w:sz w:val="24"/>
          <w:szCs w:val="24"/>
        </w:rPr>
        <w:t>1</w:t>
      </w:r>
      <w:r w:rsidRPr="00D46A70">
        <w:rPr>
          <w:rFonts w:ascii="Times New Roman" w:hAnsi="Times New Roman" w:cs="Times New Roman"/>
          <w:sz w:val="24"/>
          <w:szCs w:val="24"/>
        </w:rPr>
        <w:t xml:space="preserve"> № </w:t>
      </w:r>
      <w:r w:rsidR="00D46A70" w:rsidRPr="00D46A70">
        <w:rPr>
          <w:rFonts w:ascii="Times New Roman" w:hAnsi="Times New Roman" w:cs="Times New Roman"/>
          <w:sz w:val="24"/>
          <w:szCs w:val="24"/>
        </w:rPr>
        <w:t>4/47</w:t>
      </w:r>
      <w:r w:rsidRPr="00D46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бюджета муниципального образования Немский муниципальный </w:t>
      </w:r>
      <w:r w:rsidR="002B0B8A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 Кировской области на 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D46A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D46A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46A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годов», проведен мониторинг Планов реализации муниципальных программ за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D46A70">
        <w:rPr>
          <w:rFonts w:ascii="Times New Roman" w:hAnsi="Times New Roman" w:cs="Times New Roman"/>
          <w:sz w:val="24"/>
          <w:szCs w:val="24"/>
        </w:rPr>
        <w:t>2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EC3417"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7E39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E102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 реализовывалось 1</w:t>
      </w:r>
      <w:r w:rsidR="00E1029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программ, по которым уточненный</w:t>
      </w:r>
      <w:r w:rsidR="00E10295">
        <w:rPr>
          <w:rFonts w:ascii="Times New Roman" w:hAnsi="Times New Roman" w:cs="Times New Roman"/>
          <w:sz w:val="24"/>
          <w:szCs w:val="24"/>
        </w:rPr>
        <w:t xml:space="preserve"> годовой</w:t>
      </w:r>
      <w:r>
        <w:rPr>
          <w:rFonts w:ascii="Times New Roman" w:hAnsi="Times New Roman" w:cs="Times New Roman"/>
          <w:sz w:val="24"/>
          <w:szCs w:val="24"/>
        </w:rPr>
        <w:t xml:space="preserve"> план бюджетных ассигнований (с учетом изменений Решений Думы – </w:t>
      </w:r>
      <w:r w:rsidR="00EC3417">
        <w:rPr>
          <w:rFonts w:ascii="Times New Roman" w:hAnsi="Times New Roman" w:cs="Times New Roman"/>
          <w:sz w:val="24"/>
          <w:szCs w:val="24"/>
        </w:rPr>
        <w:t>367067,96</w:t>
      </w:r>
      <w:r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7C6F62">
        <w:rPr>
          <w:rFonts w:ascii="Times New Roman" w:hAnsi="Times New Roman" w:cs="Times New Roman"/>
          <w:sz w:val="24"/>
          <w:szCs w:val="24"/>
        </w:rPr>
        <w:t xml:space="preserve"> (годовой)</w:t>
      </w:r>
      <w:r>
        <w:rPr>
          <w:rFonts w:ascii="Times New Roman" w:hAnsi="Times New Roman" w:cs="Times New Roman"/>
          <w:sz w:val="24"/>
          <w:szCs w:val="24"/>
        </w:rPr>
        <w:t xml:space="preserve">, исполнение плана за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E10295">
        <w:rPr>
          <w:rFonts w:ascii="Times New Roman" w:hAnsi="Times New Roman" w:cs="Times New Roman"/>
          <w:sz w:val="24"/>
          <w:szCs w:val="24"/>
        </w:rPr>
        <w:t>2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 xml:space="preserve">по программам составило </w:t>
      </w:r>
      <w:r w:rsidR="00EC3417">
        <w:rPr>
          <w:rFonts w:ascii="Times New Roman" w:hAnsi="Times New Roman" w:cs="Times New Roman"/>
          <w:sz w:val="24"/>
          <w:szCs w:val="24"/>
        </w:rPr>
        <w:t>353342,93</w:t>
      </w:r>
      <w:r>
        <w:rPr>
          <w:rFonts w:ascii="Times New Roman" w:hAnsi="Times New Roman" w:cs="Times New Roman"/>
          <w:sz w:val="24"/>
          <w:szCs w:val="24"/>
        </w:rPr>
        <w:t xml:space="preserve"> тыс.рублей (или</w:t>
      </w:r>
      <w:r w:rsidR="0032469F">
        <w:rPr>
          <w:rFonts w:ascii="Times New Roman" w:hAnsi="Times New Roman" w:cs="Times New Roman"/>
          <w:sz w:val="24"/>
          <w:szCs w:val="24"/>
        </w:rPr>
        <w:t xml:space="preserve"> </w:t>
      </w:r>
      <w:r w:rsidR="00EC3417">
        <w:rPr>
          <w:rFonts w:ascii="Times New Roman" w:hAnsi="Times New Roman" w:cs="Times New Roman"/>
          <w:sz w:val="24"/>
          <w:szCs w:val="24"/>
        </w:rPr>
        <w:t>97,63</w:t>
      </w:r>
      <w:r>
        <w:rPr>
          <w:rFonts w:ascii="Times New Roman" w:hAnsi="Times New Roman" w:cs="Times New Roman"/>
          <w:sz w:val="24"/>
          <w:szCs w:val="24"/>
        </w:rPr>
        <w:t>%).</w:t>
      </w:r>
    </w:p>
    <w:p w:rsidR="00564A69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7" w:type="dxa"/>
        <w:tblLayout w:type="fixed"/>
        <w:tblLook w:val="04A0" w:firstRow="1" w:lastRow="0" w:firstColumn="1" w:lastColumn="0" w:noHBand="0" w:noVBand="1"/>
      </w:tblPr>
      <w:tblGrid>
        <w:gridCol w:w="2629"/>
        <w:gridCol w:w="31"/>
        <w:gridCol w:w="23"/>
        <w:gridCol w:w="1394"/>
        <w:gridCol w:w="23"/>
        <w:gridCol w:w="1108"/>
        <w:gridCol w:w="26"/>
        <w:gridCol w:w="1108"/>
        <w:gridCol w:w="168"/>
        <w:gridCol w:w="42"/>
        <w:gridCol w:w="1063"/>
        <w:gridCol w:w="32"/>
        <w:gridCol w:w="1276"/>
        <w:gridCol w:w="71"/>
        <w:gridCol w:w="14"/>
        <w:gridCol w:w="25"/>
        <w:gridCol w:w="1137"/>
        <w:gridCol w:w="31"/>
        <w:gridCol w:w="367"/>
        <w:gridCol w:w="24"/>
        <w:gridCol w:w="885"/>
        <w:gridCol w:w="107"/>
        <w:gridCol w:w="9"/>
        <w:gridCol w:w="17"/>
        <w:gridCol w:w="1001"/>
        <w:gridCol w:w="33"/>
        <w:gridCol w:w="46"/>
        <w:gridCol w:w="28"/>
        <w:gridCol w:w="2069"/>
      </w:tblGrid>
      <w:tr w:rsidR="000F022D" w:rsidRPr="00486E83" w:rsidTr="00D72511">
        <w:tc>
          <w:tcPr>
            <w:tcW w:w="2629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71" w:type="dxa"/>
            <w:gridSpan w:val="4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Ответст-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испол-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нитель,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соиспол-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</w:p>
        </w:tc>
        <w:tc>
          <w:tcPr>
            <w:tcW w:w="2242" w:type="dxa"/>
            <w:gridSpan w:val="3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Плановый период</w:t>
            </w:r>
          </w:p>
        </w:tc>
        <w:tc>
          <w:tcPr>
            <w:tcW w:w="2652" w:type="dxa"/>
            <w:gridSpan w:val="6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207" w:type="dxa"/>
            <w:gridSpan w:val="4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2489" w:type="dxa"/>
            <w:gridSpan w:val="9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845C58" w:rsidRPr="00486E83" w:rsidRDefault="007C6F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1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45C58" w:rsidRPr="00486E83" w:rsidRDefault="00D44C79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1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486E83" w:rsidRDefault="00845C58" w:rsidP="00845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(период)</w:t>
            </w:r>
          </w:p>
        </w:tc>
        <w:tc>
          <w:tcPr>
            <w:tcW w:w="2097" w:type="dxa"/>
            <w:gridSpan w:val="2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мероприятий муниципальной программы (краткое описание)</w:t>
            </w:r>
          </w:p>
        </w:tc>
      </w:tr>
      <w:tr w:rsidR="00B713A4" w:rsidRPr="00486E83" w:rsidTr="00D72511">
        <w:tc>
          <w:tcPr>
            <w:tcW w:w="2629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</w:p>
        </w:tc>
        <w:tc>
          <w:tcPr>
            <w:tcW w:w="1108" w:type="dxa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</w:p>
        </w:tc>
        <w:tc>
          <w:tcPr>
            <w:tcW w:w="1305" w:type="dxa"/>
            <w:gridSpan w:val="4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</w:p>
        </w:tc>
        <w:tc>
          <w:tcPr>
            <w:tcW w:w="1347" w:type="dxa"/>
            <w:gridSpan w:val="2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</w:p>
        </w:tc>
        <w:tc>
          <w:tcPr>
            <w:tcW w:w="1207" w:type="dxa"/>
            <w:gridSpan w:val="4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6"/>
          </w:tcPr>
          <w:p w:rsidR="00845C58" w:rsidRPr="00486E83" w:rsidRDefault="003831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(годовой)</w:t>
            </w:r>
          </w:p>
        </w:tc>
        <w:tc>
          <w:tcPr>
            <w:tcW w:w="1080" w:type="dxa"/>
            <w:gridSpan w:val="3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(кассовые расходы)</w:t>
            </w:r>
          </w:p>
        </w:tc>
        <w:tc>
          <w:tcPr>
            <w:tcW w:w="2097" w:type="dxa"/>
            <w:gridSpan w:val="2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1D4" w:rsidRPr="00486E83" w:rsidTr="00B713A4">
        <w:tc>
          <w:tcPr>
            <w:tcW w:w="14787" w:type="dxa"/>
            <w:gridSpan w:val="29"/>
          </w:tcPr>
          <w:p w:rsidR="007811D4" w:rsidRPr="00A462F4" w:rsidRDefault="007811D4" w:rsidP="007811D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образования</w:t>
            </w:r>
          </w:p>
        </w:tc>
      </w:tr>
      <w:tr w:rsidR="00B713A4" w:rsidRPr="00486E83" w:rsidTr="00D72511">
        <w:tc>
          <w:tcPr>
            <w:tcW w:w="2629" w:type="dxa"/>
            <w:vMerge w:val="restart"/>
          </w:tcPr>
          <w:p w:rsidR="00D44C79" w:rsidRPr="00486E83" w:rsidRDefault="00D557CA" w:rsidP="007811D4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D44C79" w:rsidRPr="00486E83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 качества дошкольного образования</w:t>
            </w:r>
          </w:p>
        </w:tc>
        <w:tc>
          <w:tcPr>
            <w:tcW w:w="1471" w:type="dxa"/>
            <w:gridSpan w:val="4"/>
            <w:vMerge w:val="restart"/>
          </w:tcPr>
          <w:p w:rsidR="00D44C79" w:rsidRPr="00486E83" w:rsidRDefault="00C14FEC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14FE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C14FE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D44C79" w:rsidRPr="00486E83" w:rsidRDefault="00B13C2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14FE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47" w:type="dxa"/>
            <w:gridSpan w:val="2"/>
            <w:vMerge w:val="restart"/>
          </w:tcPr>
          <w:p w:rsidR="00D44C79" w:rsidRPr="00486E83" w:rsidRDefault="00C14FEC" w:rsidP="00A972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972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72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207" w:type="dxa"/>
            <w:gridSpan w:val="4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D44C79" w:rsidRPr="00A97221" w:rsidRDefault="00A9722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39353,6</w:t>
            </w:r>
          </w:p>
        </w:tc>
        <w:tc>
          <w:tcPr>
            <w:tcW w:w="1080" w:type="dxa"/>
            <w:gridSpan w:val="3"/>
          </w:tcPr>
          <w:p w:rsidR="00D44C79" w:rsidRPr="00486E83" w:rsidRDefault="00A9722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39085,68</w:t>
            </w:r>
          </w:p>
        </w:tc>
        <w:tc>
          <w:tcPr>
            <w:tcW w:w="2097" w:type="dxa"/>
            <w:gridSpan w:val="2"/>
            <w:vMerge w:val="restart"/>
          </w:tcPr>
          <w:p w:rsidR="00D44C79" w:rsidRPr="00486E83" w:rsidRDefault="008200D0" w:rsidP="007C6F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функционирования ДОУ и предоставления качественного общедоступного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бесплатного дошкольного образования (выплата заработной платы,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уплата налогов, коммунальных услуг, опл</w:t>
            </w:r>
            <w:r w:rsidR="003831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та услуг за обслуживание АПС, санитарно-эпидемиологических услуг, услуг по ремонту зданий, сооружений и имущества дошкольных образовательных учреждений и т.п.). </w:t>
            </w:r>
          </w:p>
        </w:tc>
      </w:tr>
      <w:tr w:rsidR="00B713A4" w:rsidRPr="00486E83" w:rsidTr="00D72511">
        <w:tc>
          <w:tcPr>
            <w:tcW w:w="2629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D72511">
        <w:tc>
          <w:tcPr>
            <w:tcW w:w="2629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D44C79" w:rsidRPr="00486E83" w:rsidRDefault="00A9722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16116,0</w:t>
            </w:r>
          </w:p>
        </w:tc>
        <w:tc>
          <w:tcPr>
            <w:tcW w:w="1080" w:type="dxa"/>
            <w:gridSpan w:val="3"/>
          </w:tcPr>
          <w:p w:rsidR="00D44C79" w:rsidRPr="00486E83" w:rsidRDefault="00A9722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16116,0</w:t>
            </w:r>
          </w:p>
        </w:tc>
        <w:tc>
          <w:tcPr>
            <w:tcW w:w="2097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D72511">
        <w:tc>
          <w:tcPr>
            <w:tcW w:w="2629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D44C79" w:rsidRPr="00486E83" w:rsidRDefault="0038655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D44C79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D44C79" w:rsidRPr="00486E83" w:rsidRDefault="00A9722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23237,6</w:t>
            </w:r>
          </w:p>
        </w:tc>
        <w:tc>
          <w:tcPr>
            <w:tcW w:w="1080" w:type="dxa"/>
            <w:gridSpan w:val="3"/>
          </w:tcPr>
          <w:p w:rsidR="00D44C79" w:rsidRPr="00486E83" w:rsidRDefault="00A9722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22969,68</w:t>
            </w:r>
          </w:p>
        </w:tc>
        <w:tc>
          <w:tcPr>
            <w:tcW w:w="2097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D72511">
        <w:tc>
          <w:tcPr>
            <w:tcW w:w="2629" w:type="dxa"/>
            <w:vMerge w:val="restart"/>
          </w:tcPr>
          <w:p w:rsidR="00C14FEC" w:rsidRPr="00D557CA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1.1.2 </w:t>
            </w:r>
            <w:r w:rsidRPr="00D557CA">
              <w:rPr>
                <w:rFonts w:ascii="Times New Roman" w:hAnsi="Times New Roman" w:cs="Times New Roman"/>
                <w:sz w:val="20"/>
                <w:szCs w:val="20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71" w:type="dxa"/>
            <w:gridSpan w:val="4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C14FEC" w:rsidRPr="00486E83" w:rsidRDefault="00A97221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395,7</w:t>
            </w:r>
          </w:p>
        </w:tc>
        <w:tc>
          <w:tcPr>
            <w:tcW w:w="1080" w:type="dxa"/>
            <w:gridSpan w:val="3"/>
          </w:tcPr>
          <w:p w:rsidR="00C14FEC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309,69</w:t>
            </w:r>
          </w:p>
        </w:tc>
        <w:tc>
          <w:tcPr>
            <w:tcW w:w="2097" w:type="dxa"/>
            <w:gridSpan w:val="2"/>
            <w:vMerge w:val="restart"/>
          </w:tcPr>
          <w:p w:rsidR="00C14FEC" w:rsidRPr="00486E83" w:rsidRDefault="00C14FEC" w:rsidP="00A972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Среднегодовое количество детей, за которых выплачена компенсация за 2022 года составила </w:t>
            </w:r>
            <w:r w:rsidR="004B61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972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C14FEC" w:rsidRPr="00486E83" w:rsidTr="00D72511">
        <w:tc>
          <w:tcPr>
            <w:tcW w:w="2629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D72511">
        <w:tc>
          <w:tcPr>
            <w:tcW w:w="2629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395,7</w:t>
            </w:r>
          </w:p>
        </w:tc>
        <w:tc>
          <w:tcPr>
            <w:tcW w:w="1080" w:type="dxa"/>
            <w:gridSpan w:val="3"/>
          </w:tcPr>
          <w:p w:rsidR="00C14FEC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309,69</w:t>
            </w:r>
          </w:p>
        </w:tc>
        <w:tc>
          <w:tcPr>
            <w:tcW w:w="209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D72511">
        <w:tc>
          <w:tcPr>
            <w:tcW w:w="2629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D72511">
        <w:tc>
          <w:tcPr>
            <w:tcW w:w="2629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организаций, реализующих основную общеобразовательную программу дошкольного образования</w:t>
            </w:r>
          </w:p>
        </w:tc>
        <w:tc>
          <w:tcPr>
            <w:tcW w:w="1471" w:type="dxa"/>
            <w:gridSpan w:val="4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C14FEC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C14FEC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C14FEC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C14FEC" w:rsidRPr="00486E83" w:rsidRDefault="00A97221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3"/>
          </w:tcPr>
          <w:p w:rsidR="00C14FEC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2097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направлены на выполнение предписаний надзорных органов</w:t>
            </w:r>
          </w:p>
        </w:tc>
      </w:tr>
      <w:tr w:rsidR="00C14FEC" w:rsidRPr="00486E83" w:rsidTr="00D72511">
        <w:tc>
          <w:tcPr>
            <w:tcW w:w="2629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D72511">
        <w:tc>
          <w:tcPr>
            <w:tcW w:w="2629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D72511">
        <w:tc>
          <w:tcPr>
            <w:tcW w:w="2629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3"/>
          </w:tcPr>
          <w:p w:rsidR="00C14FEC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2097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1.1.4 Строительство ограждения территории МКДОУ детский сад «Колосок» с. Архпнгельское Немского района</w:t>
            </w:r>
          </w:p>
        </w:tc>
        <w:tc>
          <w:tcPr>
            <w:tcW w:w="1471" w:type="dxa"/>
            <w:gridSpan w:val="4"/>
          </w:tcPr>
          <w:p w:rsidR="004B6128" w:rsidRPr="00486E83" w:rsidRDefault="004B612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6"/>
          </w:tcPr>
          <w:p w:rsidR="004B6128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доступности и качества дополнительного образования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A97221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4991,4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4835,33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условия для предоставления дополнительного образования (выплата заработной платы, уплата налогов, коммунальных услуг, оплата услуг за обслуживание АПС, системы видеонаблюдения и т.п.)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2935,0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2935,0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2056,4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1900,33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 дополнительного образования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A97221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направлены на выполнение предписаний надзорных органов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оздоровление детей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A97221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86,39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86,39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241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Окончена летняя оздоровительная кампания, определена дислокация лагеря. Заключено соглашение с Министерством молодежной политики и спорта. Количество детей, заявленных к отдыху 64 человека – показатель выполнен на 100%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9,89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9,86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временное трудоустройство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 в возрасте от 14-18 лет в свободное от учебы время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01.01.2022</w:t>
            </w:r>
          </w:p>
        </w:tc>
        <w:tc>
          <w:tcPr>
            <w:tcW w:w="1108" w:type="dxa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A97221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A972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Центр дополнительного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пгт. Нема в июне месяце трудоустроено 7 человек. В </w:t>
            </w:r>
            <w:r w:rsidR="00A97221">
              <w:rPr>
                <w:rFonts w:ascii="Times New Roman" w:hAnsi="Times New Roman" w:cs="Times New Roman"/>
                <w:sz w:val="20"/>
                <w:szCs w:val="20"/>
              </w:rPr>
              <w:t>дополнительно трудоустроено 9 человек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1.2.5 Обеспечение персонифицированного финансирования дополнительного образования детей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A97221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107,97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A972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помощью серти</w:t>
            </w:r>
            <w:r w:rsidR="00A9722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икатов дополнительного образования обучение проходили ежемесячно 53 человека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107,97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управления и РМК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A97221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3731,33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3671,23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A972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деятельности управления образования и РМК (выплата заработной платы, оснащение материально-техническими ресурсами, плата за услугу сети «Интернет») в целях осуществления учебно-методической поддержки образовательных учреждений в осуществлении государственной политики в области образования, совершенствования профессиональной квалификации педагогических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работников и руководителей образовательных учреждений. В штатном режиме функционируют РМО, </w:t>
            </w:r>
            <w:r w:rsidR="00A97221">
              <w:rPr>
                <w:rFonts w:ascii="Times New Roman" w:hAnsi="Times New Roman" w:cs="Times New Roman"/>
                <w:sz w:val="20"/>
                <w:szCs w:val="20"/>
              </w:rPr>
              <w:t>повысили квалификацию 17 педагогов, аттестовался 1 педагог на 1 категорию, конкурсные мероприятия проводятся в штатном режиме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475,0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464,84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3256,33</w:t>
            </w:r>
          </w:p>
        </w:tc>
        <w:tc>
          <w:tcPr>
            <w:tcW w:w="1080" w:type="dxa"/>
            <w:gridSpan w:val="3"/>
          </w:tcPr>
          <w:p w:rsidR="004B6128" w:rsidRPr="00486E83" w:rsidRDefault="00A9722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3206,39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централизованной бухгалтерии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3D3CFC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3D3CF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4708,0</w:t>
            </w:r>
          </w:p>
        </w:tc>
        <w:tc>
          <w:tcPr>
            <w:tcW w:w="1080" w:type="dxa"/>
            <w:gridSpan w:val="3"/>
          </w:tcPr>
          <w:p w:rsidR="004B6128" w:rsidRPr="00486E83" w:rsidRDefault="003D3CF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4663,93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централизованной бухгалтерии (выплата заработной платы, оснащение материально-техническими ресурсами, плата за услугу сети «Интернет», обслуживание автоматизированных систем бухгалтерского учета АС «Смета», «Смета- СМАРТ»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3D3CF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4708,3</w:t>
            </w:r>
          </w:p>
        </w:tc>
        <w:tc>
          <w:tcPr>
            <w:tcW w:w="1080" w:type="dxa"/>
            <w:gridSpan w:val="3"/>
          </w:tcPr>
          <w:p w:rsidR="004B6128" w:rsidRPr="00486E83" w:rsidRDefault="003D3CF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4663,93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Возмещение коммунальных услуг педагогам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3D3CFC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3D3CF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935,5</w:t>
            </w:r>
          </w:p>
        </w:tc>
        <w:tc>
          <w:tcPr>
            <w:tcW w:w="1080" w:type="dxa"/>
            <w:gridSpan w:val="3"/>
          </w:tcPr>
          <w:p w:rsidR="004B6128" w:rsidRPr="00486E83" w:rsidRDefault="003D3CF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843,7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3D3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Среднегодовая численность получателей возмещения затрат за коммунальные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услуги по электроэнергии, отоплению, плате за квартиру, водоотведению за 2022 год составляет 47 человек. В течение 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выплачивалась частичная компенсация на возмещение затрат на коммунальные услуги 1 медсестре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 xml:space="preserve"> и 24 специалистам учреждений культуры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3D3CF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935,5</w:t>
            </w:r>
          </w:p>
        </w:tc>
        <w:tc>
          <w:tcPr>
            <w:tcW w:w="1080" w:type="dxa"/>
            <w:gridSpan w:val="3"/>
          </w:tcPr>
          <w:p w:rsidR="004B6128" w:rsidRPr="00486E83" w:rsidRDefault="003D3CF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843,7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1.3.5 подготовка и повышение квалификации лиц, замещающих муниципальные должности и муниципальных служащих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3D3CF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19,51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по программе «Противодействие экстремизму и терроризму» прошел обучение 1 человек, по программе «Управление государственными и муниципальными закупками» - 1 человек. Субсидия освоена в полном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объеме.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19,31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предоставлению мер социальной поддержки детям-сиротам, детям, оставшимся без попечения родителей и лицам из числа детей-сирот, оставшихся без попечения родителей, а также выплате вознаграждения за труд, причитающегося приемным родителям, предоставлению приемным родителям мер социальной поддержки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3D3CFC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3D3CF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2226,2</w:t>
            </w:r>
          </w:p>
        </w:tc>
        <w:tc>
          <w:tcPr>
            <w:tcW w:w="1080" w:type="dxa"/>
            <w:gridSpan w:val="3"/>
          </w:tcPr>
          <w:p w:rsidR="004B6128" w:rsidRPr="00486E83" w:rsidRDefault="003D3CF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1936,0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3D3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Обеспечена деятельности исполнения полномочий по опеке и попечительству, в том числе мероприятия по формированию информационной базы о детях-сиротах и недееспособных гражданах; своевременному выявлению детей, оставшихся без попечения родителей. Лишены родительских прав 7 человек. 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родителя ограничены родительских правах. Осуществлена проверка условий проживания 1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опекаемых детей. Проверен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 xml:space="preserve">17 жилых квартир, в которые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вселены дети-сироты, граждане из их числа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3D3CF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2226,2</w:t>
            </w:r>
          </w:p>
        </w:tc>
        <w:tc>
          <w:tcPr>
            <w:tcW w:w="1080" w:type="dxa"/>
            <w:gridSpan w:val="3"/>
          </w:tcPr>
          <w:p w:rsidR="004B6128" w:rsidRPr="00486E83" w:rsidRDefault="003D3CF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1936,0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1.4.1.1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приобретение жилья для детей-сирот, детей, оставшихся без попечения родителей, лиц из числа детей-сирот и детей, оставшихся без попечения родителей, не имеющих закрепленных жилых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помещений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Немского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134" w:type="dxa"/>
            <w:gridSpan w:val="2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6222D2" w:rsidP="00855E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2022 году жилье не приобреталось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B6128" w:rsidRPr="00486E83" w:rsidRDefault="009749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01.05.2022</w:t>
            </w:r>
          </w:p>
        </w:tc>
        <w:tc>
          <w:tcPr>
            <w:tcW w:w="1108" w:type="dxa"/>
          </w:tcPr>
          <w:p w:rsidR="004B6128" w:rsidRPr="00486E83" w:rsidRDefault="009749D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30.05.2022</w:t>
            </w: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созданию комиссий по делам несовершеннолетних и защите их прав и организации деятельности в сфере профилактики безнадзорности и правонарушений несовершеннолетних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451,0</w:t>
            </w:r>
          </w:p>
        </w:tc>
        <w:tc>
          <w:tcPr>
            <w:tcW w:w="1080" w:type="dxa"/>
            <w:gridSpan w:val="3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438,91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6222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749D1">
              <w:rPr>
                <w:rFonts w:ascii="Times New Roman" w:hAnsi="Times New Roman" w:cs="Times New Roman"/>
                <w:sz w:val="20"/>
                <w:szCs w:val="20"/>
              </w:rPr>
              <w:t xml:space="preserve">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2022 года проведено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заседани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КДН и ЗП, на которых вынесено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Из них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 результатам рассмотрения протоколов об административных правонарушениях,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</w:t>
            </w:r>
            <w:r w:rsidR="009749D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направленных на предупреждение безнадзорности, беспризорности, преступлений и правонарушений среди несовершеннолетних, об итогах индивидуальной профилактической работы с несовершеннолетними и семьями, состоящими на учете в субъектах системы профилактики. Поставлено на учет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 и </w:t>
            </w:r>
            <w:r w:rsidR="00974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</w:t>
            </w:r>
            <w:r w:rsidR="009749D1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Снято с учета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</w:t>
            </w:r>
            <w:r w:rsidR="009749D1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974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несовершеннолетних. На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4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.2022 на межведомственном профилактическом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учете состоят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 и 1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семей, в которых воспитывается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749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22D2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451,0</w:t>
            </w:r>
          </w:p>
        </w:tc>
        <w:tc>
          <w:tcPr>
            <w:tcW w:w="1080" w:type="dxa"/>
            <w:gridSpan w:val="3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438,91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повышение безопасности дорожного движения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57384,82</w:t>
            </w:r>
          </w:p>
        </w:tc>
        <w:tc>
          <w:tcPr>
            <w:tcW w:w="1080" w:type="dxa"/>
            <w:gridSpan w:val="3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56374,71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23630,2</w:t>
            </w:r>
          </w:p>
        </w:tc>
        <w:tc>
          <w:tcPr>
            <w:tcW w:w="1080" w:type="dxa"/>
            <w:gridSpan w:val="3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23139,95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33754,62</w:t>
            </w:r>
          </w:p>
        </w:tc>
        <w:tc>
          <w:tcPr>
            <w:tcW w:w="1080" w:type="dxa"/>
            <w:gridSpan w:val="3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33234,76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57384,82</w:t>
            </w:r>
          </w:p>
        </w:tc>
        <w:tc>
          <w:tcPr>
            <w:tcW w:w="1080" w:type="dxa"/>
            <w:gridSpan w:val="3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56374,71</w:t>
            </w:r>
          </w:p>
        </w:tc>
        <w:tc>
          <w:tcPr>
            <w:tcW w:w="2097" w:type="dxa"/>
            <w:gridSpan w:val="2"/>
            <w:vMerge w:val="restart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6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23630,2</w:t>
            </w:r>
          </w:p>
        </w:tc>
        <w:tc>
          <w:tcPr>
            <w:tcW w:w="1080" w:type="dxa"/>
            <w:gridSpan w:val="3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23139,95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33754,62</w:t>
            </w:r>
          </w:p>
        </w:tc>
        <w:tc>
          <w:tcPr>
            <w:tcW w:w="1080" w:type="dxa"/>
            <w:gridSpan w:val="3"/>
          </w:tcPr>
          <w:p w:rsidR="004B6128" w:rsidRPr="00486E83" w:rsidRDefault="006222D2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33234,76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B713A4">
        <w:tc>
          <w:tcPr>
            <w:tcW w:w="14787" w:type="dxa"/>
            <w:gridSpan w:val="29"/>
          </w:tcPr>
          <w:p w:rsidR="004B6128" w:rsidRPr="00B826CE" w:rsidRDefault="004B6128" w:rsidP="006222D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622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год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 w:rsidR="00622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98,24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4B6128" w:rsidRPr="00486E83" w:rsidTr="00B713A4">
        <w:tc>
          <w:tcPr>
            <w:tcW w:w="14787" w:type="dxa"/>
            <w:gridSpan w:val="29"/>
          </w:tcPr>
          <w:p w:rsidR="004B6128" w:rsidRPr="00A462F4" w:rsidRDefault="004B6128" w:rsidP="00E32D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поддержка и социальное обслуживание граждан</w:t>
            </w: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«Социальная поддержка инвалидов и детей-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инвалидов»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80" w:type="dxa"/>
            <w:gridSpan w:val="3"/>
          </w:tcPr>
          <w:p w:rsidR="004B6128" w:rsidRPr="006B3C52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09" w:type="dxa"/>
            <w:gridSpan w:val="6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80" w:type="dxa"/>
            <w:gridSpan w:val="3"/>
          </w:tcPr>
          <w:p w:rsidR="004B6128" w:rsidRPr="006B3C52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 Районный турнир по настольным играм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 РОКОО ВОИ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6B3C52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Состоялся турнир по настольным играм по шашкам, приняли участие лица с ограниченными возможностями</w:t>
            </w:r>
            <w:r w:rsidRPr="006B3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здоровья (10 человек)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6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241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членов ВОИ с Днем защитника Отечества и Международным женским Днем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 РОКОО ВОИ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CE4A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мероприятия, посвященные 23 февраля и 8 марта, приняло участие </w:t>
            </w:r>
            <w:r w:rsidR="00CE4A3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241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районном спортивном фестивале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«Надежда» и «Улыбка»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 РОКОО ВОИ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A241B6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человек приняло участие в фестивале инвалидного спорта «Надежда» и детского «Улыбка»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A241B6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A241B6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Проведение международного Дня инвалидов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УКМПиС, Немская РОКОО ВОИ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A241B6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01.12.2022</w:t>
            </w:r>
          </w:p>
        </w:tc>
        <w:tc>
          <w:tcPr>
            <w:tcW w:w="1108" w:type="dxa"/>
            <w:vMerge w:val="restart"/>
          </w:tcPr>
          <w:p w:rsidR="004B6128" w:rsidRPr="00486E83" w:rsidRDefault="00A241B6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Default="00A241B6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3"/>
          </w:tcPr>
          <w:p w:rsidR="004B6128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Состоялось торжественное мероприятие в РДК, посвященное Дню инвалида, приняло участие 40 человек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Default="00A241B6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3"/>
          </w:tcPr>
          <w:p w:rsidR="004B6128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проведение досуговых мероприятий, творческих программ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 РОКОО ВОИ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0498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поздравление юбиляров (5 человек), проведена экскурсия в г. Нолинск</w:t>
            </w:r>
            <w:r w:rsidR="000745FD">
              <w:rPr>
                <w:rFonts w:ascii="Times New Roman" w:hAnsi="Times New Roman" w:cs="Times New Roman"/>
                <w:sz w:val="20"/>
                <w:szCs w:val="20"/>
              </w:rPr>
              <w:t>, приняло участие 10 человек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Реализация закона Кировской области № 174-ЗО от 30.06.2003 «О квотировании рабочих мест для трудоустройства инвалидов на территории Кировской области»</w:t>
            </w:r>
          </w:p>
        </w:tc>
        <w:tc>
          <w:tcPr>
            <w:tcW w:w="1471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 (по мере финансирования дополнительн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о)</w:t>
            </w:r>
          </w:p>
        </w:tc>
        <w:tc>
          <w:tcPr>
            <w:tcW w:w="1134" w:type="dxa"/>
            <w:gridSpan w:val="2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Содействие временной занятости инвалидов по договорам с предприятиями в соответствии с Приказом Минздравсоцразвития РФ № 485 от 29.07.2005</w:t>
            </w:r>
          </w:p>
        </w:tc>
        <w:tc>
          <w:tcPr>
            <w:tcW w:w="1471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 (по мере финансирования дополнительно)</w:t>
            </w:r>
          </w:p>
        </w:tc>
        <w:tc>
          <w:tcPr>
            <w:tcW w:w="1134" w:type="dxa"/>
            <w:gridSpan w:val="2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97" w:type="dxa"/>
            <w:gridSpan w:val="2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специализированных мини-ярмарках вакансий для трудоустройства инвалидов. Временное трудоустройство</w:t>
            </w:r>
          </w:p>
        </w:tc>
        <w:tc>
          <w:tcPr>
            <w:tcW w:w="1471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 (по мере финансирования дополнительно)</w:t>
            </w:r>
          </w:p>
        </w:tc>
        <w:tc>
          <w:tcPr>
            <w:tcW w:w="1134" w:type="dxa"/>
            <w:gridSpan w:val="2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gridSpan w:val="2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«Старшее поколение»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1080" w:type="dxa"/>
            <w:gridSpan w:val="3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6"/>
          </w:tcPr>
          <w:p w:rsidR="004B6128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1080" w:type="dxa"/>
            <w:gridSpan w:val="3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2.1 День Защитника Отечества и Международный женский день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  совет ветеранов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20.02.20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10.03.20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6B3C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чествование ветеранов в День защитника Отечества и 8 Марта, всего приняли участие 39 ветеранов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2.2 9 мая- День Победы, День памяти и скорби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 совет ветеранов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09.05.20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22.06.20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Приняло участие 10 человек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семьи, любви и верности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 совет ветеранов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торжественные мероприятия</w:t>
            </w:r>
            <w:r w:rsidR="00A241B6">
              <w:rPr>
                <w:rFonts w:ascii="Times New Roman" w:hAnsi="Times New Roman" w:cs="Times New Roman"/>
                <w:sz w:val="20"/>
                <w:szCs w:val="20"/>
              </w:rPr>
              <w:t xml:space="preserve"> к празднику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192B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туристический слет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посвященный 35-летию ветеранского движения в Немском муниципальном округе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  совет ветеранов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Июнь 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туристический слет на р. Письманка (18 человек)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пожилого человека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Немский совет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ветеранов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25.09.20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06.10.20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торжественные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 раньше запланированного времени, приняло участие 35 человек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проведение смотра-конкурса «Ветеранское подворье»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  совет ветеранов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6B3C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смотр-конкурс фотографий «Ветеранское подворье», приняли участие 6 человек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матери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  совет ветеранов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24.11.20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27.11.20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3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поздравление ветеранов, приняло участие 35 человек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3"/>
          </w:tcPr>
          <w:p w:rsidR="004B6128" w:rsidRPr="00486E83" w:rsidRDefault="000745FD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Чествование ветеранов, пенсионеров в юбилейные даты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  совет ветеранов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чествование 3 человек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Пленума Совета организации по итогам 2022 года, поощрение первичных организаций округа за организацию мероприятий, посвященных 35-летию ветеранского движения в округе 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  совет ветеранов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Состоялся Пленум Совета организации для подготовки мероприятий, посвященных 35-летию ветеранского движения, приняло участие 10 человек. Утверждены мероприятия, посвященные 35-летию ветеранского движения 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 Участие в мероприятиях, посвященных 35-летию ветеранского движения в округе</w:t>
            </w:r>
          </w:p>
        </w:tc>
        <w:tc>
          <w:tcPr>
            <w:tcW w:w="1471" w:type="dxa"/>
            <w:gridSpan w:val="4"/>
            <w:vMerge w:val="restart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  совет ветеранов</w:t>
            </w:r>
          </w:p>
        </w:tc>
        <w:tc>
          <w:tcPr>
            <w:tcW w:w="1134" w:type="dxa"/>
            <w:gridSpan w:val="2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B6128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 w:val="restart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спортивные мероприятия «Веселые старты», приняло участие 20 человек</w:t>
            </w:r>
            <w:r w:rsidR="000745FD">
              <w:rPr>
                <w:rFonts w:ascii="Times New Roman" w:hAnsi="Times New Roman" w:cs="Times New Roman"/>
                <w:sz w:val="20"/>
                <w:szCs w:val="20"/>
              </w:rPr>
              <w:t>; проведена встреча ветеранов, приняло участие 23 человека</w:t>
            </w:r>
          </w:p>
        </w:tc>
      </w:tr>
      <w:tr w:rsidR="004B6128" w:rsidRPr="00486E83" w:rsidTr="00D72511">
        <w:tc>
          <w:tcPr>
            <w:tcW w:w="2629" w:type="dxa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B6128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3"/>
          </w:tcPr>
          <w:p w:rsidR="004B6128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097" w:type="dxa"/>
            <w:gridSpan w:val="2"/>
            <w:vMerge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D72511">
        <w:tc>
          <w:tcPr>
            <w:tcW w:w="2629" w:type="dxa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благоустройстве поселка (волонтерское движение)</w:t>
            </w:r>
          </w:p>
        </w:tc>
        <w:tc>
          <w:tcPr>
            <w:tcW w:w="1471" w:type="dxa"/>
            <w:gridSpan w:val="4"/>
          </w:tcPr>
          <w:p w:rsidR="004B6128" w:rsidRPr="00486E83" w:rsidRDefault="004B612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Немский 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 ветеранов</w:t>
            </w:r>
          </w:p>
        </w:tc>
        <w:tc>
          <w:tcPr>
            <w:tcW w:w="1134" w:type="dxa"/>
            <w:gridSpan w:val="2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305" w:type="dxa"/>
            <w:gridSpan w:val="4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01.01.2022</w:t>
            </w:r>
          </w:p>
        </w:tc>
        <w:tc>
          <w:tcPr>
            <w:tcW w:w="1347" w:type="dxa"/>
            <w:gridSpan w:val="2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31.03.2022</w:t>
            </w:r>
          </w:p>
        </w:tc>
        <w:tc>
          <w:tcPr>
            <w:tcW w:w="1207" w:type="dxa"/>
            <w:gridSpan w:val="4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требуется</w:t>
            </w:r>
          </w:p>
        </w:tc>
        <w:tc>
          <w:tcPr>
            <w:tcW w:w="1409" w:type="dxa"/>
            <w:gridSpan w:val="6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080" w:type="dxa"/>
            <w:gridSpan w:val="3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097" w:type="dxa"/>
            <w:gridSpan w:val="2"/>
          </w:tcPr>
          <w:p w:rsidR="004B6128" w:rsidRPr="00486E83" w:rsidRDefault="004B61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5FD" w:rsidRPr="00486E83" w:rsidTr="00D72511">
        <w:tc>
          <w:tcPr>
            <w:tcW w:w="2629" w:type="dxa"/>
            <w:vMerge w:val="restart"/>
          </w:tcPr>
          <w:p w:rsidR="000745FD" w:rsidRDefault="000745FD" w:rsidP="000745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 Проведение новогодних и Рождественских мероприятий</w:t>
            </w:r>
          </w:p>
        </w:tc>
        <w:tc>
          <w:tcPr>
            <w:tcW w:w="1471" w:type="dxa"/>
            <w:gridSpan w:val="4"/>
            <w:vMerge w:val="restart"/>
          </w:tcPr>
          <w:p w:rsidR="000745FD" w:rsidRPr="00486E83" w:rsidRDefault="000745FD" w:rsidP="000745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  совет ветеранов</w:t>
            </w:r>
          </w:p>
        </w:tc>
        <w:tc>
          <w:tcPr>
            <w:tcW w:w="1134" w:type="dxa"/>
            <w:gridSpan w:val="2"/>
            <w:vMerge w:val="restart"/>
          </w:tcPr>
          <w:p w:rsidR="000745FD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01.12.2022</w:t>
            </w:r>
          </w:p>
        </w:tc>
        <w:tc>
          <w:tcPr>
            <w:tcW w:w="1108" w:type="dxa"/>
            <w:vMerge w:val="restart"/>
          </w:tcPr>
          <w:p w:rsidR="000745FD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0745FD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47" w:type="dxa"/>
            <w:gridSpan w:val="2"/>
            <w:vMerge w:val="restart"/>
          </w:tcPr>
          <w:p w:rsidR="000745FD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207" w:type="dxa"/>
            <w:gridSpan w:val="4"/>
          </w:tcPr>
          <w:p w:rsidR="000745FD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0745FD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80" w:type="dxa"/>
            <w:gridSpan w:val="3"/>
          </w:tcPr>
          <w:p w:rsidR="000745FD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097" w:type="dxa"/>
            <w:gridSpan w:val="2"/>
            <w:vMerge w:val="restart"/>
          </w:tcPr>
          <w:p w:rsidR="000745FD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торжественное мероприятие в зале заседаний администрации округа, проведено чествование, приняло участие 40 человек, проведено поощрение первичных организаций, активных пенсионеров – 16 человек</w:t>
            </w:r>
          </w:p>
        </w:tc>
      </w:tr>
      <w:tr w:rsidR="00404988" w:rsidRPr="00486E83" w:rsidTr="00D72511">
        <w:tc>
          <w:tcPr>
            <w:tcW w:w="2629" w:type="dxa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04988" w:rsidRPr="00486E83" w:rsidRDefault="00404988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04988" w:rsidRDefault="00404988" w:rsidP="000C0E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6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80" w:type="dxa"/>
            <w:gridSpan w:val="3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09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29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кадрами»</w:t>
            </w:r>
          </w:p>
        </w:tc>
        <w:tc>
          <w:tcPr>
            <w:tcW w:w="1471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209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29" w:type="dxa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6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209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29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 Социальная поддержка в сфере образования, культуры и спорта и здравоохранения</w:t>
            </w:r>
          </w:p>
        </w:tc>
        <w:tc>
          <w:tcPr>
            <w:tcW w:w="1471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, Немская ЦРБ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08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11.01.2022</w:t>
            </w:r>
          </w:p>
        </w:tc>
        <w:tc>
          <w:tcPr>
            <w:tcW w:w="134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30.09.2022</w:t>
            </w:r>
          </w:p>
        </w:tc>
        <w:tc>
          <w:tcPr>
            <w:tcW w:w="120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209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Выплачена стипендия 2 студентам-целевикам </w:t>
            </w:r>
          </w:p>
        </w:tc>
      </w:tr>
      <w:tr w:rsidR="00404988" w:rsidRPr="00486E83" w:rsidTr="00D72511">
        <w:tc>
          <w:tcPr>
            <w:tcW w:w="2629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209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29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71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080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209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29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080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209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29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71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6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080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209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29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6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080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209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B713A4">
        <w:tc>
          <w:tcPr>
            <w:tcW w:w="14787" w:type="dxa"/>
            <w:gridSpan w:val="29"/>
          </w:tcPr>
          <w:p w:rsidR="00404988" w:rsidRPr="00B826CE" w:rsidRDefault="00404988" w:rsidP="004049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год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%. </w:t>
            </w:r>
          </w:p>
        </w:tc>
      </w:tr>
      <w:tr w:rsidR="00404988" w:rsidRPr="00486E83" w:rsidTr="00B713A4">
        <w:tc>
          <w:tcPr>
            <w:tcW w:w="14787" w:type="dxa"/>
            <w:gridSpan w:val="29"/>
          </w:tcPr>
          <w:p w:rsidR="00404988" w:rsidRPr="00A462F4" w:rsidRDefault="00404988" w:rsidP="008101D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676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транспортной системы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166,73 км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Немского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Январь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18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Декабрь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63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Январь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0C0EB9" w:rsidP="009507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8" w:type="dxa"/>
            <w:gridSpan w:val="5"/>
            <w:vAlign w:val="center"/>
          </w:tcPr>
          <w:p w:rsidR="00404988" w:rsidRPr="00486E83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</w:tcPr>
          <w:p w:rsidR="00404988" w:rsidRPr="000C0EB9" w:rsidRDefault="000C0EB9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17690,93</w:t>
            </w:r>
          </w:p>
        </w:tc>
        <w:tc>
          <w:tcPr>
            <w:tcW w:w="1134" w:type="dxa"/>
            <w:gridSpan w:val="4"/>
          </w:tcPr>
          <w:p w:rsidR="00404988" w:rsidRPr="00486E83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14944,42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0C0E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Организованы и проведены работы по содержанию автомобильных дорог общего пользования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местного значения:</w:t>
            </w:r>
            <w:r w:rsidR="000C0EB9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в зимний период: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очистка проезжей части а/дорог и обочин от снега, уборка снежных валов, очистка тротуаров на капитальных мостовых сооружениях, обработка проезжей части а/дорог общего пользования местного значения с асфальтобетонным покрытием противогололедными материалами (пескосоляной смесью), очистка автопавильонов и территорий , прилегающих к ним от мусора, снега и льда, организовано дежурство механизаторов в выходные и праздничные дни и патрулирование а/дорог с целью выявления снежных заносов и участков не отвечающим уровню содержания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C0EB9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в летний период: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профилирование грунтовых дорог,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планировка проезжей части и обочин гравийных дорог, скашивание травы, замена существующих дорожных знаков, очистка и покраска автопавильонов, ямочный ремонт а/б покрытий струйно-инъекционным методом, восстановление профиля с добавлением нового материала: пгс. 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5"/>
            <w:vAlign w:val="center"/>
          </w:tcPr>
          <w:p w:rsidR="00404988" w:rsidRPr="00486E83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 (субсидия)</w:t>
            </w:r>
          </w:p>
        </w:tc>
        <w:tc>
          <w:tcPr>
            <w:tcW w:w="1276" w:type="dxa"/>
            <w:gridSpan w:val="3"/>
          </w:tcPr>
          <w:p w:rsidR="00404988" w:rsidRPr="00486E83" w:rsidRDefault="000C0EB9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16806,17</w:t>
            </w:r>
          </w:p>
        </w:tc>
        <w:tc>
          <w:tcPr>
            <w:tcW w:w="1134" w:type="dxa"/>
            <w:gridSpan w:val="4"/>
          </w:tcPr>
          <w:p w:rsidR="00404988" w:rsidRPr="00486E83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14197,08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5"/>
            <w:vAlign w:val="center"/>
          </w:tcPr>
          <w:p w:rsidR="00404988" w:rsidRPr="00486E83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1276" w:type="dxa"/>
            <w:gridSpan w:val="3"/>
          </w:tcPr>
          <w:p w:rsidR="00404988" w:rsidRPr="00486E83" w:rsidRDefault="000C0EB9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884,76</w:t>
            </w:r>
          </w:p>
        </w:tc>
        <w:tc>
          <w:tcPr>
            <w:tcW w:w="1134" w:type="dxa"/>
            <w:gridSpan w:val="4"/>
          </w:tcPr>
          <w:p w:rsidR="00404988" w:rsidRPr="00486E83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747,34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 Дополнительное содержание автомобильных дорог общего пользования местного значения 166,73 км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18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063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278" w:type="dxa"/>
            <w:gridSpan w:val="5"/>
            <w:vAlign w:val="center"/>
          </w:tcPr>
          <w:p w:rsidR="00404988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</w:tcPr>
          <w:p w:rsidR="00404988" w:rsidRDefault="000C0EB9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2432,07</w:t>
            </w:r>
          </w:p>
        </w:tc>
        <w:tc>
          <w:tcPr>
            <w:tcW w:w="1134" w:type="dxa"/>
            <w:gridSpan w:val="4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2432,07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0C0E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устройство </w:t>
            </w:r>
            <w:r w:rsidR="000C0EB9">
              <w:rPr>
                <w:rFonts w:ascii="Times New Roman" w:hAnsi="Times New Roman" w:cs="Times New Roman"/>
                <w:sz w:val="20"/>
                <w:szCs w:val="20"/>
              </w:rPr>
              <w:t>верхнего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слоя а/б покрытия на участке а.д. Нема-Порез</w:t>
            </w:r>
            <w:r w:rsidR="000C0EB9">
              <w:rPr>
                <w:rFonts w:ascii="Times New Roman" w:hAnsi="Times New Roman" w:cs="Times New Roman"/>
                <w:sz w:val="20"/>
                <w:szCs w:val="20"/>
              </w:rPr>
              <w:t xml:space="preserve"> площадью 3000 кв.м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5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3"/>
          </w:tcPr>
          <w:p w:rsidR="00404988" w:rsidRDefault="000C0EB9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2309,83</w:t>
            </w:r>
          </w:p>
        </w:tc>
        <w:tc>
          <w:tcPr>
            <w:tcW w:w="1134" w:type="dxa"/>
            <w:gridSpan w:val="4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2309,83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5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3"/>
          </w:tcPr>
          <w:p w:rsidR="00404988" w:rsidRDefault="000C0EB9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122,24</w:t>
            </w:r>
          </w:p>
        </w:tc>
        <w:tc>
          <w:tcPr>
            <w:tcW w:w="1134" w:type="dxa"/>
            <w:gridSpan w:val="4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122,24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Исполнение обязательств, возникших из Соглашения  о предоставлении субсидии с Министерством транспорта Кировской области отчетного финансового года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18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063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278" w:type="dxa"/>
            <w:gridSpan w:val="5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</w:tcPr>
          <w:p w:rsidR="00404988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177,575</w:t>
            </w:r>
          </w:p>
        </w:tc>
        <w:tc>
          <w:tcPr>
            <w:tcW w:w="1134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177,6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следующие работы по содержанию: очистка проезжей части дорог и обочин от снега, организовано дежурство механизаторов в выходные и праздничные дни и патрулирование а/дорог с целью выявления снежных заносов и участков не отвечающим уровню содержания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5"/>
          </w:tcPr>
          <w:p w:rsidR="00404988" w:rsidRPr="00486E83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3"/>
          </w:tcPr>
          <w:p w:rsidR="00404988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168,7</w:t>
            </w:r>
          </w:p>
        </w:tc>
        <w:tc>
          <w:tcPr>
            <w:tcW w:w="1134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168,7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5"/>
          </w:tcPr>
          <w:p w:rsidR="00404988" w:rsidRPr="00486E83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3"/>
          </w:tcPr>
          <w:p w:rsidR="00404988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8,875</w:t>
            </w:r>
          </w:p>
        </w:tc>
        <w:tc>
          <w:tcPr>
            <w:tcW w:w="1134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8,88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Работы по перевозке пассажиров и багажа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автомобильным транспортом по муниципальным маршрутам регулярных перевозок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Немского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318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63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8" w:type="dxa"/>
            <w:gridSpan w:val="5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</w:tcPr>
          <w:p w:rsidR="00404988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1445,3931</w:t>
            </w:r>
          </w:p>
        </w:tc>
        <w:tc>
          <w:tcPr>
            <w:tcW w:w="1134" w:type="dxa"/>
            <w:gridSpan w:val="4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1383,70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5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276" w:type="dxa"/>
            <w:gridSpan w:val="3"/>
          </w:tcPr>
          <w:p w:rsidR="00404988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1445,3931</w:t>
            </w:r>
          </w:p>
        </w:tc>
        <w:tc>
          <w:tcPr>
            <w:tcW w:w="1134" w:type="dxa"/>
            <w:gridSpan w:val="4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1383,70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 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Немского муниципального округа Кировской области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Немского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18" w:type="dxa"/>
            <w:gridSpan w:val="3"/>
            <w:vMerge w:val="restart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063" w:type="dxa"/>
            <w:vMerge w:val="restart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 2022</w:t>
            </w:r>
          </w:p>
        </w:tc>
        <w:tc>
          <w:tcPr>
            <w:tcW w:w="1278" w:type="dxa"/>
            <w:gridSpan w:val="5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</w:tcPr>
          <w:p w:rsidR="00404988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1089,393</w:t>
            </w:r>
          </w:p>
        </w:tc>
        <w:tc>
          <w:tcPr>
            <w:tcW w:w="1134" w:type="dxa"/>
            <w:gridSpan w:val="4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1027,71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A36802" w:rsidRDefault="00404988" w:rsidP="00A36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6802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автобусное сообщение внутри муниципального образования. За </w:t>
            </w:r>
            <w:r w:rsidR="00A36802" w:rsidRPr="00A3680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36802">
              <w:rPr>
                <w:rFonts w:ascii="Times New Roman" w:hAnsi="Times New Roman" w:cs="Times New Roman"/>
                <w:sz w:val="20"/>
                <w:szCs w:val="20"/>
              </w:rPr>
              <w:t xml:space="preserve"> месяцев перевезено </w:t>
            </w:r>
            <w:r w:rsidR="00A36802" w:rsidRPr="00A36802">
              <w:rPr>
                <w:rFonts w:ascii="Times New Roman" w:hAnsi="Times New Roman" w:cs="Times New Roman"/>
                <w:sz w:val="20"/>
                <w:szCs w:val="20"/>
              </w:rPr>
              <w:t>3218</w:t>
            </w:r>
            <w:r w:rsidRPr="00A36802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совершен </w:t>
            </w:r>
            <w:r w:rsidR="00A36802" w:rsidRPr="00A36802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  <w:r w:rsidRPr="00A36802">
              <w:rPr>
                <w:rFonts w:ascii="Times New Roman" w:hAnsi="Times New Roman" w:cs="Times New Roman"/>
                <w:sz w:val="20"/>
                <w:szCs w:val="20"/>
              </w:rPr>
              <w:t xml:space="preserve"> рейс по 5 муниципальным маршрутам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5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3"/>
          </w:tcPr>
          <w:p w:rsidR="00404988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1089,393</w:t>
            </w:r>
          </w:p>
        </w:tc>
        <w:tc>
          <w:tcPr>
            <w:tcW w:w="1134" w:type="dxa"/>
            <w:gridSpan w:val="4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1027,71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 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Немского муниципального округа Кировской области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Немского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18" w:type="dxa"/>
            <w:gridSpan w:val="3"/>
            <w:vMerge w:val="restart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063" w:type="dxa"/>
            <w:vMerge w:val="restart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278" w:type="dxa"/>
            <w:gridSpan w:val="5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</w:tcPr>
          <w:p w:rsidR="00404988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356,0</w:t>
            </w:r>
          </w:p>
        </w:tc>
        <w:tc>
          <w:tcPr>
            <w:tcW w:w="1134" w:type="dxa"/>
            <w:gridSpan w:val="4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356,0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5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3"/>
          </w:tcPr>
          <w:p w:rsidR="00404988" w:rsidRDefault="00404988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356,0</w:t>
            </w:r>
          </w:p>
        </w:tc>
        <w:tc>
          <w:tcPr>
            <w:tcW w:w="1134" w:type="dxa"/>
            <w:gridSpan w:val="4"/>
          </w:tcPr>
          <w:p w:rsidR="00404988" w:rsidRDefault="000C0EB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356,0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A7656E" w:rsidRDefault="00404988" w:rsidP="00DB21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Мероприятия предусмотренные порядком использования муниципального дорожного фонда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дминистрация Немского 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8040,06</w:t>
            </w:r>
          </w:p>
        </w:tc>
        <w:tc>
          <w:tcPr>
            <w:tcW w:w="1134" w:type="dxa"/>
            <w:gridSpan w:val="4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7591,04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A7656E" w:rsidRDefault="00404988" w:rsidP="00DB21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8040,06</w:t>
            </w:r>
          </w:p>
        </w:tc>
        <w:tc>
          <w:tcPr>
            <w:tcW w:w="1134" w:type="dxa"/>
            <w:gridSpan w:val="4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7591,04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Содержание улично-дорожной сети территориального управления пгт. Нема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5242,56</w:t>
            </w:r>
          </w:p>
        </w:tc>
        <w:tc>
          <w:tcPr>
            <w:tcW w:w="1134" w:type="dxa"/>
            <w:gridSpan w:val="4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5173,30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ТУ пгт. Нема 34,07 км. Зимнее содержание удс: расчистка снега, обработка противогололедными материалами. Летнее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содержание: вырубка растительности, скашивание травы на обочинах, нанесение дорожной разметки. 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5242,56</w:t>
            </w:r>
          </w:p>
        </w:tc>
        <w:tc>
          <w:tcPr>
            <w:tcW w:w="1134" w:type="dxa"/>
            <w:gridSpan w:val="4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5173,30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 Ремонт автомобильных дорог местного значения с твердым покрытием в границах пгт. Нема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247" w:type="dxa"/>
            <w:gridSpan w:val="4"/>
          </w:tcPr>
          <w:p w:rsidR="00404988" w:rsidRPr="00486E83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411,04</w:t>
            </w:r>
          </w:p>
        </w:tc>
        <w:tc>
          <w:tcPr>
            <w:tcW w:w="1134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411,04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897E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ремонт автомобильной дороги ул. Колхозная пгт. Нема 777 м.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411,04</w:t>
            </w:r>
          </w:p>
        </w:tc>
        <w:tc>
          <w:tcPr>
            <w:tcW w:w="1134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411,04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Содержание улично-дорожной сети Немского сельского ТУ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873,0</w:t>
            </w:r>
          </w:p>
        </w:tc>
        <w:tc>
          <w:tcPr>
            <w:tcW w:w="1134" w:type="dxa"/>
            <w:gridSpan w:val="4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820,72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Немского сельского ТУ 39,58 км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873,0</w:t>
            </w:r>
          </w:p>
        </w:tc>
        <w:tc>
          <w:tcPr>
            <w:tcW w:w="1134" w:type="dxa"/>
            <w:gridSpan w:val="4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820,72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 Содержание улично-дорожной сети Ильинского ТУ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863,0</w:t>
            </w:r>
          </w:p>
        </w:tc>
        <w:tc>
          <w:tcPr>
            <w:tcW w:w="1134" w:type="dxa"/>
            <w:gridSpan w:val="4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660,38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Ильинского ТУ 22,13 км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863,0</w:t>
            </w:r>
          </w:p>
        </w:tc>
        <w:tc>
          <w:tcPr>
            <w:tcW w:w="1134" w:type="dxa"/>
            <w:gridSpan w:val="4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660,38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 Содержание улично-дорожной сети Архангельского ТУ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513,0</w:t>
            </w:r>
          </w:p>
        </w:tc>
        <w:tc>
          <w:tcPr>
            <w:tcW w:w="1134" w:type="dxa"/>
            <w:gridSpan w:val="4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512,11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Архангельского ТУ 15,58 км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513,0</w:t>
            </w:r>
          </w:p>
        </w:tc>
        <w:tc>
          <w:tcPr>
            <w:tcW w:w="1134" w:type="dxa"/>
            <w:gridSpan w:val="4"/>
          </w:tcPr>
          <w:p w:rsidR="00404988" w:rsidRPr="00486E83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512,11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 Мероприятия направленные на выполнение работ по обеспечению безопасности дорожного движения на автомобильных дорогах общего пользования местного значения в границах муниципального округа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123,97</w:t>
            </w:r>
          </w:p>
        </w:tc>
        <w:tc>
          <w:tcPr>
            <w:tcW w:w="1134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Default="00A3680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123,97</w:t>
            </w:r>
          </w:p>
        </w:tc>
        <w:tc>
          <w:tcPr>
            <w:tcW w:w="1134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4270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 Содержание улично-дорожной сети в Архангельском поселении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Оплачено за выполнение работ по расчистке снега а/д в Архангельском поселении в 2021 году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2700E" w:rsidRDefault="00404988" w:rsidP="004270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Ремонт автомобильных дорог местного значения с твердым покрытием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границах городских населенных пунктов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 пгт. Нема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24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5087,9</w:t>
            </w:r>
          </w:p>
        </w:tc>
        <w:tc>
          <w:tcPr>
            <w:tcW w:w="1134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5087,9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ремонт а/д ул. Колхозная пгт. Нема 0,777м</w:t>
            </w:r>
            <w:r w:rsidR="00792161">
              <w:rPr>
                <w:rFonts w:ascii="Times New Roman" w:hAnsi="Times New Roman" w:cs="Times New Roman"/>
                <w:sz w:val="20"/>
                <w:szCs w:val="20"/>
              </w:rPr>
              <w:t xml:space="preserve"> (3885 </w:t>
            </w:r>
            <w:r w:rsidR="007921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кв.м)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5037,0</w:t>
            </w:r>
          </w:p>
        </w:tc>
        <w:tc>
          <w:tcPr>
            <w:tcW w:w="1134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5037,0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1134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247" w:type="dxa"/>
            <w:gridSpan w:val="4"/>
          </w:tcPr>
          <w:p w:rsidR="00404988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912,7</w:t>
            </w:r>
          </w:p>
        </w:tc>
        <w:tc>
          <w:tcPr>
            <w:tcW w:w="1134" w:type="dxa"/>
            <w:gridSpan w:val="4"/>
          </w:tcPr>
          <w:p w:rsidR="00404988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912,7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903,5</w:t>
            </w:r>
          </w:p>
        </w:tc>
        <w:tc>
          <w:tcPr>
            <w:tcW w:w="1134" w:type="dxa"/>
            <w:gridSpan w:val="4"/>
          </w:tcPr>
          <w:p w:rsidR="00404988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903,5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134" w:type="dxa"/>
            <w:gridSpan w:val="4"/>
          </w:tcPr>
          <w:p w:rsidR="00404988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Работы по перевозке пассажиров автомобильным транспортом по заказу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247" w:type="dxa"/>
            <w:gridSpan w:val="4"/>
          </w:tcPr>
          <w:p w:rsidR="00404988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54,6069</w:t>
            </w:r>
          </w:p>
        </w:tc>
        <w:tc>
          <w:tcPr>
            <w:tcW w:w="1134" w:type="dxa"/>
            <w:gridSpan w:val="4"/>
          </w:tcPr>
          <w:p w:rsidR="00404988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38,45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Default="0040498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54,6069</w:t>
            </w:r>
          </w:p>
        </w:tc>
        <w:tc>
          <w:tcPr>
            <w:tcW w:w="1134" w:type="dxa"/>
            <w:gridSpan w:val="4"/>
          </w:tcPr>
          <w:p w:rsidR="00404988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38,45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Pr="00486E83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35841,24</w:t>
            </w:r>
          </w:p>
        </w:tc>
        <w:tc>
          <w:tcPr>
            <w:tcW w:w="1134" w:type="dxa"/>
            <w:gridSpan w:val="4"/>
          </w:tcPr>
          <w:p w:rsidR="00404988" w:rsidRPr="00486E83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32567,71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4"/>
          </w:tcPr>
          <w:p w:rsidR="00404988" w:rsidRPr="00486E83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25225,20</w:t>
            </w:r>
          </w:p>
        </w:tc>
        <w:tc>
          <w:tcPr>
            <w:tcW w:w="1134" w:type="dxa"/>
            <w:gridSpan w:val="4"/>
          </w:tcPr>
          <w:p w:rsidR="00404988" w:rsidRPr="00486E83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22616,03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Pr="00486E83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10616,04</w:t>
            </w:r>
          </w:p>
        </w:tc>
        <w:tc>
          <w:tcPr>
            <w:tcW w:w="1134" w:type="dxa"/>
            <w:gridSpan w:val="4"/>
          </w:tcPr>
          <w:p w:rsidR="00404988" w:rsidRPr="00486E83" w:rsidRDefault="0079216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9951,68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4"/>
          </w:tcPr>
          <w:p w:rsidR="00404988" w:rsidRPr="00486E83" w:rsidRDefault="0079216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35841,24</w:t>
            </w:r>
          </w:p>
        </w:tc>
        <w:tc>
          <w:tcPr>
            <w:tcW w:w="1134" w:type="dxa"/>
            <w:gridSpan w:val="4"/>
          </w:tcPr>
          <w:p w:rsidR="00404988" w:rsidRPr="00486E83" w:rsidRDefault="0079216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32567,71</w:t>
            </w:r>
          </w:p>
        </w:tc>
        <w:tc>
          <w:tcPr>
            <w:tcW w:w="2176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4"/>
          </w:tcPr>
          <w:p w:rsidR="00404988" w:rsidRPr="00486E83" w:rsidRDefault="0079216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25225,20</w:t>
            </w:r>
          </w:p>
        </w:tc>
        <w:tc>
          <w:tcPr>
            <w:tcW w:w="1134" w:type="dxa"/>
            <w:gridSpan w:val="4"/>
          </w:tcPr>
          <w:p w:rsidR="00404988" w:rsidRPr="00486E83" w:rsidRDefault="0079216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22616,03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4"/>
          </w:tcPr>
          <w:p w:rsidR="00404988" w:rsidRPr="00486E83" w:rsidRDefault="0079216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10616,04</w:t>
            </w:r>
          </w:p>
        </w:tc>
        <w:tc>
          <w:tcPr>
            <w:tcW w:w="1134" w:type="dxa"/>
            <w:gridSpan w:val="4"/>
          </w:tcPr>
          <w:p w:rsidR="00404988" w:rsidRPr="00486E83" w:rsidRDefault="00792161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9951,68</w:t>
            </w:r>
          </w:p>
        </w:tc>
        <w:tc>
          <w:tcPr>
            <w:tcW w:w="2176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B713A4">
        <w:tc>
          <w:tcPr>
            <w:tcW w:w="14787" w:type="dxa"/>
            <w:gridSpan w:val="29"/>
          </w:tcPr>
          <w:p w:rsidR="00404988" w:rsidRPr="00B826CE" w:rsidRDefault="00404988" w:rsidP="0079216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7921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год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 </w:t>
            </w:r>
            <w:r w:rsidR="007921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90,87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404988" w:rsidRPr="00486E83" w:rsidTr="00B713A4">
        <w:tc>
          <w:tcPr>
            <w:tcW w:w="14787" w:type="dxa"/>
            <w:gridSpan w:val="29"/>
          </w:tcPr>
          <w:p w:rsidR="00404988" w:rsidRPr="00A462F4" w:rsidRDefault="00404988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Поддержка и развитие малого и среднего предпринимательства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«Поддержка и развитие малого и среднего предпринимательства»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214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Пропаганда предпринимательства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214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741185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t xml:space="preserve">Предпринимательская профориентация учащейся молодежи, знакомство с профессиями, способствующими занятию предпринимательством, не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lastRenderedPageBreak/>
              <w:t>менее 2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округа, управление по соц.вопросам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Pr="007F13ED" w:rsidRDefault="00404988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741185" w:rsidRDefault="00404988" w:rsidP="00DB2135">
            <w:pPr>
              <w:pStyle w:val="a4"/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районных мероприятий по пропаганде предпринимательства:</w:t>
            </w:r>
          </w:p>
          <w:p w:rsidR="00404988" w:rsidRDefault="0040498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t>- проведение Дня предпринимателя;</w:t>
            </w:r>
          </w:p>
          <w:p w:rsidR="004F7BE7" w:rsidRDefault="004F7BE7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7BE7" w:rsidRDefault="004F7BE7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7BE7" w:rsidRDefault="004F7BE7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7BE7" w:rsidRDefault="004F7BE7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7BE7" w:rsidRDefault="004F7BE7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7BE7" w:rsidRDefault="004F7BE7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4A42" w:rsidRDefault="00B24A4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4A42" w:rsidRDefault="00B24A42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7BE7" w:rsidRDefault="004F7BE7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7BE7" w:rsidRDefault="004F7BE7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поощрение СМиСП, участвующих в социально-значимых мероприятиях района</w:t>
            </w:r>
          </w:p>
          <w:p w:rsidR="00404988" w:rsidRDefault="0040498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Pr="00741185" w:rsidRDefault="0040498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Pr="00741185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t>- проведение встреч предпринимателей за «круглым столом» с руководством района, 2 в год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gridSpan w:val="2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AC2B9F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Pr="00486E83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61" w:type="dxa"/>
            <w:gridSpan w:val="3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AC2B9F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Pr="00486E83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560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Pr="00486E83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AC2B9F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26,772</w:t>
            </w: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Pr="00486E83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3,228</w:t>
            </w:r>
          </w:p>
        </w:tc>
        <w:tc>
          <w:tcPr>
            <w:tcW w:w="2143" w:type="dxa"/>
            <w:gridSpan w:val="3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районной газете «Вестник труда» в номерах 21; 29 и 51 размещена информация о работе предпринимателей.</w:t>
            </w: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A42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Pr="00486E83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сентябре 2022 года проведено поощрение 12 человек. Протокол прилагается.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741185" w:rsidRDefault="00404988" w:rsidP="00DB2135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t xml:space="preserve">2Отдельное мероприятие «Консультационно-информационная поддержка малого и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lastRenderedPageBreak/>
              <w:t>среднего предпринимательства»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FE3F74" w:rsidRDefault="00404988" w:rsidP="00DB2135">
            <w:pPr>
              <w:pStyle w:val="a4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F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2.1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Публикация в СМИ материалов, рассказывающих о работе малого и среднего бизнеса и формах его поддержки, публикация информации вновь применяемых нормативно-правовых актов РФ, Кировской области, муниципального образования по вопросам малого и среднего предпринимательства:</w:t>
            </w:r>
          </w:p>
          <w:p w:rsidR="00404988" w:rsidRDefault="0040498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в районной газете «Вестник труда», не менее 3;</w:t>
            </w:r>
          </w:p>
          <w:p w:rsidR="00404988" w:rsidRDefault="0040498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Default="0040498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на официальном сайте администрации района не менее 30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04988" w:rsidRPr="00486E83" w:rsidRDefault="004F7BE7" w:rsidP="001E1F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районной газете «Вестник труда» </w:t>
            </w:r>
            <w:r w:rsidR="004F7BE7">
              <w:rPr>
                <w:rFonts w:ascii="Times New Roman" w:hAnsi="Times New Roman" w:cs="Times New Roman"/>
                <w:sz w:val="20"/>
                <w:szCs w:val="20"/>
              </w:rPr>
              <w:t>в номерах 21; 29 и 51 размещена информация о работе предпринимателей</w:t>
            </w: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7BE7" w:rsidRDefault="004F7BE7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Pr="00486E83" w:rsidRDefault="00404988" w:rsidP="004F7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разделе «в помощь бизнесу» размещено </w:t>
            </w:r>
            <w:r w:rsidR="004F7BE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материалов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 xml:space="preserve">проведение семинаров по вопросам изменения налогового законодательства, по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lastRenderedPageBreak/>
              <w:t>вопросам, связанным с ведением предпринимательской деятельности, не менее 2</w:t>
            </w:r>
          </w:p>
        </w:tc>
        <w:tc>
          <w:tcPr>
            <w:tcW w:w="1417" w:type="dxa"/>
            <w:gridSpan w:val="2"/>
          </w:tcPr>
          <w:p w:rsidR="00404988" w:rsidRPr="00FE3F74" w:rsidRDefault="00404988" w:rsidP="00DB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lastRenderedPageBreak/>
              <w:t>МРИ ФНС России № 10 по Кировской области*</w:t>
            </w:r>
          </w:p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округа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04988" w:rsidRPr="00486E83" w:rsidRDefault="004F7BE7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Pr="001823DE" w:rsidRDefault="00404988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3DE">
              <w:rPr>
                <w:rFonts w:ascii="Times New Roman" w:hAnsi="Times New Roman" w:cs="Times New Roman"/>
                <w:sz w:val="20"/>
                <w:szCs w:val="20"/>
              </w:rPr>
              <w:t>МРИ ФНС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10 по Кировской области проводит семинары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постоянной основе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2.3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Разовые консультации юриста и других специалистов, не менее 12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04988" w:rsidRPr="00486E83" w:rsidRDefault="004F7BE7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Pr="00486E83" w:rsidRDefault="00404988" w:rsidP="004F7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январь-</w:t>
            </w:r>
            <w:r w:rsidR="004F7BE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управлением экономики оказано </w:t>
            </w:r>
            <w:r w:rsidR="004F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консультаций СМиСП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Ведение реестра неиспользуемых нежилых помещений и предназначенных для целей предоставления в аренду и продажи. Поддержание реестра в актуальном состоянии на официальном сайте администрации района, в течение года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04988" w:rsidRPr="00486E83" w:rsidRDefault="004F7BE7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Pr="00486E83" w:rsidRDefault="00404988" w:rsidP="004F7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 опубликован на сайте администрации района, на </w:t>
            </w:r>
            <w:r w:rsidR="004F7BE7"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.2022 входит 50 объектов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Анализ работы предприятий малого бизнеса, 1 раз в квартал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04988" w:rsidRPr="00486E83" w:rsidRDefault="004F7BE7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Pr="00DE21DD" w:rsidRDefault="00404988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анализ работы предприятий СМиСП за 2021 год, 1 квартал, 6 месяцев</w:t>
            </w:r>
            <w:r w:rsidR="004F7BE7">
              <w:rPr>
                <w:rFonts w:ascii="Times New Roman" w:hAnsi="Times New Roman" w:cs="Times New Roman"/>
                <w:sz w:val="20"/>
                <w:szCs w:val="20"/>
              </w:rPr>
              <w:t>, 9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2022 года реестр опубликован на сайте администрации округа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Отдельное мероприятие «Содействие самозанятости и предпринимательству безработных граждан»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Проведение информирования безработных граждан о возможности организации своего дела, не менее 16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трудоустройства Немского района КОГКУ ЦЗН Нолинского района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04988" w:rsidRPr="00486E83" w:rsidRDefault="004F7BE7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Pr="00486E83" w:rsidRDefault="00404988" w:rsidP="004F7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информирование </w:t>
            </w:r>
            <w:r w:rsidR="004F7BE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безработных граждан 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Создание для 8 безработных граждан условий, обеспечивающих потребности в обучении по профессиям, способствующим занятию предпринимательской деятельностью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трудоустройства Немского района КОГКУ ЦЗН Нолинского района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04988" w:rsidRPr="00486E83" w:rsidRDefault="004F7BE7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Pr="00486E83" w:rsidRDefault="004F7BE7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человек направлены на обучение для открытия собственного дела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Подготовка и издание не менее 20 справочно-информационных материалов для информирования о возможностях организации самозанятости безработных граждан, изготовление наглядной информации, приобретение учебных пособий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трудоустройства Немского района КОГКУ ЦЗН Нолинского района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3.4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8 организационно-консультационных услуг безработным гражданам по вопросам организации самозанятости безработных граждан (проведение тестирования, содействие в подготовке бизнес-планов, проведение экспертизы)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трудоустройства Немского района КОГКУ ЦЗН Нолинского района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04988" w:rsidRPr="00486E83" w:rsidRDefault="004F7BE7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Pr="00486E83" w:rsidRDefault="00404988" w:rsidP="004F7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Предоставлено </w:t>
            </w:r>
            <w:r w:rsidR="004F7B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</w:t>
            </w:r>
            <w:r w:rsidR="004F7BE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Отдельное мероприятие «Предоставление муниципальной преференции»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Предоставление муниципальной преференции в виде предоставления в аренду муниципального имущества (по мере поступления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lastRenderedPageBreak/>
              <w:t>заявлений)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округа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04988" w:rsidRPr="00486E83" w:rsidRDefault="004F7BE7" w:rsidP="00764A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Заявлений в 2022 году не поступало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форме обеспечения гарантийных обязательств для реализации инвестиционных проектов на территории района (по мере поступления заявлений)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04988" w:rsidRPr="00486E83" w:rsidRDefault="004F7BE7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12 месяцев заявлений не поступало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3"/>
          </w:tcPr>
          <w:p w:rsidR="00404988" w:rsidRPr="00486E83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4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3"/>
          </w:tcPr>
          <w:p w:rsidR="00404988" w:rsidRPr="00486E83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3"/>
          </w:tcPr>
          <w:p w:rsidR="00404988" w:rsidRPr="00486E83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43" w:type="dxa"/>
            <w:gridSpan w:val="3"/>
            <w:vMerge w:val="restart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3"/>
          </w:tcPr>
          <w:p w:rsidR="00404988" w:rsidRPr="00486E83" w:rsidRDefault="00B24A42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B713A4">
        <w:tc>
          <w:tcPr>
            <w:tcW w:w="14787" w:type="dxa"/>
            <w:gridSpan w:val="29"/>
          </w:tcPr>
          <w:p w:rsidR="00404988" w:rsidRPr="00B826CE" w:rsidRDefault="00404988" w:rsidP="00B24A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B24A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год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 </w:t>
            </w:r>
            <w:r w:rsidR="00B24A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404988" w:rsidRPr="00486E83" w:rsidTr="00B713A4">
        <w:tc>
          <w:tcPr>
            <w:tcW w:w="14787" w:type="dxa"/>
            <w:gridSpan w:val="29"/>
          </w:tcPr>
          <w:p w:rsidR="00404988" w:rsidRPr="00A462F4" w:rsidRDefault="00404988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2D7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 имуществом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Проведение проверок по использованию и сохранностью объектов муниципального имущества по 96 объектам движимого и недвижимого имущества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7B3F59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3F59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404988" w:rsidRPr="008101DC" w:rsidRDefault="00404988" w:rsidP="00DB213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Мероприятие по организации оформления, учета и контроля муниципального имущества района:</w:t>
            </w:r>
          </w:p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Постановка на кадастровый учет 1 нежилого объекта недвижимости, находящихся в муниципальной собственности</w:t>
            </w:r>
          </w:p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Межевание 2-х земельных участков 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Pr="00486E83" w:rsidRDefault="000E6D1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34,57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 w:val="restart"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0E6D1C" w:rsidRDefault="000E6D1C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0E6D1C" w:rsidRDefault="000E6D1C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0E6D1C" w:rsidRDefault="000E6D1C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0E6D1C" w:rsidRDefault="000E6D1C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0E6D1C" w:rsidRDefault="000E6D1C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04988" w:rsidRPr="008101DC" w:rsidRDefault="0040498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ADA">
              <w:rPr>
                <w:rFonts w:ascii="Times New Roman" w:hAnsi="Times New Roman" w:cs="Times New Roman"/>
                <w:sz w:val="20"/>
                <w:szCs w:val="20"/>
              </w:rPr>
              <w:t>Проведено межевание двух земельных участков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Pr="00486E83" w:rsidRDefault="000E6D1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34,57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0E6D1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404988" w:rsidRPr="00486E83" w:rsidRDefault="000E6D1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Pr="00486E83" w:rsidRDefault="000E6D1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Pr="00486E83" w:rsidRDefault="000E6D1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051" w:type="dxa"/>
            <w:gridSpan w:val="3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404988" w:rsidRPr="00486E83" w:rsidRDefault="00C83CC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Default="000E6D1C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3"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04988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Мероприятие по организации и проведению продаж, сдаче в аренду и безвозмездное пользование муниципального имущества: независимая оценка муниципального имущества, включенного в план приватизации на 2022 год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404988" w:rsidRPr="00486E83" w:rsidRDefault="00C83CC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1051" w:type="dxa"/>
            <w:gridSpan w:val="3"/>
          </w:tcPr>
          <w:p w:rsidR="00404988" w:rsidRPr="00486E83" w:rsidRDefault="005322D7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110,10</w:t>
            </w:r>
          </w:p>
        </w:tc>
        <w:tc>
          <w:tcPr>
            <w:tcW w:w="2143" w:type="dxa"/>
            <w:gridSpan w:val="3"/>
            <w:vMerge w:val="restart"/>
          </w:tcPr>
          <w:p w:rsidR="00404988" w:rsidRPr="00A0071A" w:rsidRDefault="00404988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71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независимая оценка </w:t>
            </w:r>
            <w:r w:rsidR="005322D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0071A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недвижимости для целей предоставления в аренду муниципального имущества</w:t>
            </w:r>
            <w:r w:rsidR="005322D7">
              <w:rPr>
                <w:rFonts w:ascii="Times New Roman" w:hAnsi="Times New Roman" w:cs="Times New Roman"/>
                <w:sz w:val="20"/>
                <w:szCs w:val="20"/>
              </w:rPr>
              <w:t xml:space="preserve"> и приватизации в 2022 году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1051" w:type="dxa"/>
            <w:gridSpan w:val="3"/>
          </w:tcPr>
          <w:p w:rsidR="00404988" w:rsidRPr="00486E83" w:rsidRDefault="005322D7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110,10</w:t>
            </w: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По постановке на кадастровый учет земельных участков для предоставления многодетным семьям в с. Архангельское, 5 земельных участка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404988" w:rsidRPr="00486E83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3"/>
          </w:tcPr>
          <w:p w:rsidR="00404988" w:rsidRPr="00486E83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143" w:type="dxa"/>
            <w:gridSpan w:val="3"/>
            <w:vMerge w:val="restart"/>
          </w:tcPr>
          <w:p w:rsidR="00404988" w:rsidRPr="00486E83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Поставлено на кадастровый учет 5 земельных участков для включения в перечень, бесплатно предоставляемых земельных участков, имеющим трех и более детей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3"/>
          </w:tcPr>
          <w:p w:rsidR="00404988" w:rsidRPr="00486E83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Default="00404988" w:rsidP="00A663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Мероприятия по содержанию и ремонту муниципального имущества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788,96</w:t>
            </w:r>
          </w:p>
        </w:tc>
        <w:tc>
          <w:tcPr>
            <w:tcW w:w="1051" w:type="dxa"/>
            <w:gridSpan w:val="3"/>
          </w:tcPr>
          <w:p w:rsidR="00404988" w:rsidRPr="00486E83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711,45</w:t>
            </w:r>
          </w:p>
        </w:tc>
        <w:tc>
          <w:tcPr>
            <w:tcW w:w="2143" w:type="dxa"/>
            <w:gridSpan w:val="3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Исполнена возможность проведения ремонта в  многоквартирных домах и оплата коммунальных услуг в отношении муниципального имущества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788,96</w:t>
            </w:r>
          </w:p>
        </w:tc>
        <w:tc>
          <w:tcPr>
            <w:tcW w:w="1051" w:type="dxa"/>
            <w:gridSpan w:val="3"/>
          </w:tcPr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711,45</w:t>
            </w: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Pr="00486E83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rPr>
          <w:trHeight w:val="2300"/>
        </w:trPr>
        <w:tc>
          <w:tcPr>
            <w:tcW w:w="2683" w:type="dxa"/>
            <w:gridSpan w:val="3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Мероприятия по содержанию и ремонту муниципального имущества: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 взносы на капитальный ремонт общего имущества многоквартирных домов, находящихся: в Архангельском ТУ; 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Немском городском ТУ; 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администрации Немского муниципального округа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404988" w:rsidRPr="00486E83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188,6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22,26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176,71</w:t>
            </w: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51,094</w:t>
            </w: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Pr="00486E83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2143" w:type="dxa"/>
            <w:gridSpan w:val="3"/>
            <w:vMerge w:val="restart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Исполнена возможность ремонта в многоквартирных домах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Pr="00F323E9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Исполнена возможность отремонтировать муниципальное жилье</w:t>
            </w:r>
          </w:p>
        </w:tc>
      </w:tr>
      <w:tr w:rsidR="00404988" w:rsidRPr="00486E83" w:rsidTr="00D72511">
        <w:trPr>
          <w:trHeight w:val="1150"/>
        </w:trPr>
        <w:tc>
          <w:tcPr>
            <w:tcW w:w="2683" w:type="dxa"/>
            <w:gridSpan w:val="3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 содержание и ремонт жилья в Архангельском ТУ,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Немском городском ТУ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Ильинском ТУ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404988" w:rsidRPr="00486E83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374,0</w:t>
            </w: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3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29,443</w:t>
            </w: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366,840</w:t>
            </w:r>
          </w:p>
          <w:p w:rsidR="005322D7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22D7" w:rsidRPr="00486E83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rPr>
          <w:trHeight w:val="1150"/>
        </w:trPr>
        <w:tc>
          <w:tcPr>
            <w:tcW w:w="2683" w:type="dxa"/>
            <w:gridSpan w:val="3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 оплата за электроэнергию на общие домовые нужды в с. Архангельское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404988" w:rsidRPr="00486E83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051" w:type="dxa"/>
            <w:gridSpan w:val="3"/>
          </w:tcPr>
          <w:p w:rsidR="00404988" w:rsidRPr="00486E83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0,162</w:t>
            </w: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rPr>
          <w:trHeight w:val="1150"/>
        </w:trPr>
        <w:tc>
          <w:tcPr>
            <w:tcW w:w="2683" w:type="dxa"/>
            <w:gridSpan w:val="3"/>
          </w:tcPr>
          <w:p w:rsidR="00404988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отопление жилья Немского городского ТУ</w:t>
            </w:r>
          </w:p>
        </w:tc>
        <w:tc>
          <w:tcPr>
            <w:tcW w:w="1417" w:type="dxa"/>
            <w:gridSpan w:val="2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gridSpan w:val="2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404988" w:rsidRPr="00486E83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404988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04988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1051" w:type="dxa"/>
            <w:gridSpan w:val="3"/>
          </w:tcPr>
          <w:p w:rsidR="00404988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64,891</w:t>
            </w:r>
          </w:p>
        </w:tc>
        <w:tc>
          <w:tcPr>
            <w:tcW w:w="2143" w:type="dxa"/>
            <w:gridSpan w:val="3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оплата за отопление маневренного жилого фонда</w:t>
            </w: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D10144" w:rsidRDefault="00404988" w:rsidP="005B3CB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Комплексные кадастровые работы в пгт. Нема</w:t>
            </w:r>
          </w:p>
        </w:tc>
        <w:tc>
          <w:tcPr>
            <w:tcW w:w="1417" w:type="dxa"/>
            <w:gridSpan w:val="2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gridSpan w:val="2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2055,90</w:t>
            </w:r>
          </w:p>
        </w:tc>
        <w:tc>
          <w:tcPr>
            <w:tcW w:w="1051" w:type="dxa"/>
            <w:gridSpan w:val="3"/>
          </w:tcPr>
          <w:p w:rsidR="00404988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2055,90</w:t>
            </w:r>
          </w:p>
        </w:tc>
        <w:tc>
          <w:tcPr>
            <w:tcW w:w="2143" w:type="dxa"/>
            <w:gridSpan w:val="3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5B3CB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1953,1</w:t>
            </w:r>
          </w:p>
        </w:tc>
        <w:tc>
          <w:tcPr>
            <w:tcW w:w="1051" w:type="dxa"/>
            <w:gridSpan w:val="3"/>
          </w:tcPr>
          <w:p w:rsidR="00404988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1953,1</w:t>
            </w:r>
          </w:p>
        </w:tc>
        <w:tc>
          <w:tcPr>
            <w:tcW w:w="2143" w:type="dxa"/>
            <w:gridSpan w:val="3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102,8</w:t>
            </w:r>
          </w:p>
        </w:tc>
        <w:tc>
          <w:tcPr>
            <w:tcW w:w="1051" w:type="dxa"/>
            <w:gridSpan w:val="3"/>
          </w:tcPr>
          <w:p w:rsidR="00404988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102,8</w:t>
            </w: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2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Pr="00486E83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3045,43</w:t>
            </w:r>
          </w:p>
        </w:tc>
        <w:tc>
          <w:tcPr>
            <w:tcW w:w="1051" w:type="dxa"/>
            <w:gridSpan w:val="3"/>
          </w:tcPr>
          <w:p w:rsidR="00404988" w:rsidRPr="00486E83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2927,45</w:t>
            </w:r>
          </w:p>
        </w:tc>
        <w:tc>
          <w:tcPr>
            <w:tcW w:w="2143" w:type="dxa"/>
            <w:gridSpan w:val="3"/>
            <w:vMerge w:val="restart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404988" w:rsidRPr="00486E83" w:rsidRDefault="00404988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Default="00404988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404988" w:rsidRDefault="00C83CC0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2051,40</w:t>
            </w:r>
          </w:p>
        </w:tc>
        <w:tc>
          <w:tcPr>
            <w:tcW w:w="1051" w:type="dxa"/>
            <w:gridSpan w:val="3"/>
          </w:tcPr>
          <w:p w:rsidR="00404988" w:rsidRPr="00486E83" w:rsidRDefault="005322D7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1953,1</w:t>
            </w:r>
          </w:p>
        </w:tc>
        <w:tc>
          <w:tcPr>
            <w:tcW w:w="2143" w:type="dxa"/>
            <w:gridSpan w:val="3"/>
            <w:vMerge/>
          </w:tcPr>
          <w:p w:rsidR="00404988" w:rsidRDefault="00404988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994,03</w:t>
            </w:r>
          </w:p>
        </w:tc>
        <w:tc>
          <w:tcPr>
            <w:tcW w:w="1051" w:type="dxa"/>
            <w:gridSpan w:val="3"/>
          </w:tcPr>
          <w:p w:rsidR="00404988" w:rsidRDefault="005322D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974,35</w:t>
            </w:r>
          </w:p>
        </w:tc>
        <w:tc>
          <w:tcPr>
            <w:tcW w:w="2143" w:type="dxa"/>
            <w:gridSpan w:val="3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 w:val="restart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2"/>
            <w:vMerge w:val="restart"/>
          </w:tcPr>
          <w:p w:rsidR="00404988" w:rsidRPr="00486E83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04988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3045,43</w:t>
            </w:r>
          </w:p>
        </w:tc>
        <w:tc>
          <w:tcPr>
            <w:tcW w:w="1051" w:type="dxa"/>
            <w:gridSpan w:val="3"/>
          </w:tcPr>
          <w:p w:rsidR="00404988" w:rsidRDefault="00C83CC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2927,45</w:t>
            </w:r>
          </w:p>
        </w:tc>
        <w:tc>
          <w:tcPr>
            <w:tcW w:w="2143" w:type="dxa"/>
            <w:gridSpan w:val="3"/>
            <w:vMerge/>
          </w:tcPr>
          <w:p w:rsidR="00404988" w:rsidRDefault="0040498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404988" w:rsidRDefault="00C83CC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2051,40</w:t>
            </w:r>
          </w:p>
        </w:tc>
        <w:tc>
          <w:tcPr>
            <w:tcW w:w="1051" w:type="dxa"/>
            <w:gridSpan w:val="3"/>
          </w:tcPr>
          <w:p w:rsidR="00404988" w:rsidRDefault="005322D7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1953,1</w:t>
            </w:r>
          </w:p>
        </w:tc>
        <w:tc>
          <w:tcPr>
            <w:tcW w:w="2143" w:type="dxa"/>
            <w:gridSpan w:val="3"/>
            <w:vMerge/>
          </w:tcPr>
          <w:p w:rsidR="00404988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  <w:vMerge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04988" w:rsidRPr="00486E83" w:rsidRDefault="00C83CC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994,03</w:t>
            </w:r>
          </w:p>
        </w:tc>
        <w:tc>
          <w:tcPr>
            <w:tcW w:w="1051" w:type="dxa"/>
            <w:gridSpan w:val="3"/>
          </w:tcPr>
          <w:p w:rsidR="00404988" w:rsidRPr="00486E83" w:rsidRDefault="005322D7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974,35</w:t>
            </w:r>
          </w:p>
        </w:tc>
        <w:tc>
          <w:tcPr>
            <w:tcW w:w="2143" w:type="dxa"/>
            <w:gridSpan w:val="3"/>
            <w:vMerge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B713A4">
        <w:tc>
          <w:tcPr>
            <w:tcW w:w="14787" w:type="dxa"/>
            <w:gridSpan w:val="29"/>
          </w:tcPr>
          <w:p w:rsidR="00404988" w:rsidRPr="00B826CE" w:rsidRDefault="00404988" w:rsidP="00C83CC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C83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год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 w:rsidR="00C83C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96,13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D72511">
        <w:tc>
          <w:tcPr>
            <w:tcW w:w="2683" w:type="dxa"/>
            <w:gridSpan w:val="3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04988" w:rsidRPr="00486E83" w:rsidRDefault="0040498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988" w:rsidRPr="00486E83" w:rsidTr="00B713A4">
        <w:tc>
          <w:tcPr>
            <w:tcW w:w="14787" w:type="dxa"/>
            <w:gridSpan w:val="29"/>
          </w:tcPr>
          <w:p w:rsidR="00404988" w:rsidRPr="00611CF7" w:rsidRDefault="00404988" w:rsidP="005B3CB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484">
              <w:rPr>
                <w:rFonts w:ascii="Times New Roman" w:hAnsi="Times New Roman" w:cs="Times New Roman"/>
                <w:sz w:val="20"/>
                <w:szCs w:val="20"/>
              </w:rPr>
              <w:t>Развитие муниципального управления</w:t>
            </w:r>
          </w:p>
        </w:tc>
      </w:tr>
      <w:tr w:rsidR="00424748" w:rsidRPr="00486E83" w:rsidTr="00D72511">
        <w:tc>
          <w:tcPr>
            <w:tcW w:w="2683" w:type="dxa"/>
            <w:gridSpan w:val="3"/>
            <w:vMerge w:val="restart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1Обеспечение осуществления управленческих функций администрации Немского муниципального округа (расходы на выплату заработной платы)</w:t>
            </w:r>
          </w:p>
        </w:tc>
        <w:tc>
          <w:tcPr>
            <w:tcW w:w="1417" w:type="dxa"/>
            <w:gridSpan w:val="2"/>
            <w:vMerge w:val="restart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  <w:gridSpan w:val="2"/>
            <w:vMerge w:val="restart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17017,54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16599,68</w:t>
            </w:r>
          </w:p>
        </w:tc>
        <w:tc>
          <w:tcPr>
            <w:tcW w:w="2143" w:type="dxa"/>
            <w:gridSpan w:val="3"/>
            <w:vMerge w:val="restart"/>
          </w:tcPr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Проводятся проверки соответствия всех подготавливаемых нормативно-правовых актов (НПА), внутренних распорядительных документов  действующему законодательству. За отчетный период подготовлено 69 заключений. Нормативно-правовая база поддерживается в актуальном состоянии.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Обеспечено отсутствие нормативных правовых актов администрации муниципального округа противоречащих законодательству Российской Федерации по 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силу. Муниципальные услуги предоставляются в соответствии с административным регламентом. 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Обращения граждан рассматриваются в установленные законом сроки. Осуществляется личный прием граждан главой Немского муниципального округа и заместителями. 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Проводятся заседаний коллегии при главе муниципального округа, проведено 4 заседания, оперативные совещания еженедельно, совещания с руководителями муниципального округа ежемесячно.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Опубликовано более 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 информационных материалов о деятельности администрации Немского муниципального округа в сети интернет.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Функционирует административная комисссия. Все  протоколы об административных правонарушениях, поступивших в административную комиссию, рассмотрены;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товаров (работ, услуг) приобретенных методом аукционов в электронной форме составила 85% в год;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Повысили квалификацию  7 муниципальных служащих Немского муниципального округа, что значительно больше запланированного,  в связи с выделением средств из областного бюджета на проведение обучения сотрудников. 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Проведено 5 семинаров для муниципальных служащих. </w:t>
            </w:r>
          </w:p>
        </w:tc>
      </w:tr>
      <w:tr w:rsidR="00424748" w:rsidRPr="00486E83" w:rsidTr="00D72511">
        <w:tc>
          <w:tcPr>
            <w:tcW w:w="2683" w:type="dxa"/>
            <w:gridSpan w:val="3"/>
            <w:vMerge/>
          </w:tcPr>
          <w:p w:rsidR="00424748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17017,54</w:t>
            </w:r>
          </w:p>
        </w:tc>
        <w:tc>
          <w:tcPr>
            <w:tcW w:w="1051" w:type="dxa"/>
            <w:gridSpan w:val="3"/>
          </w:tcPr>
          <w:p w:rsidR="00424748" w:rsidRPr="00486E83" w:rsidRDefault="00215555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16526,84</w:t>
            </w:r>
          </w:p>
        </w:tc>
        <w:tc>
          <w:tcPr>
            <w:tcW w:w="2143" w:type="dxa"/>
            <w:gridSpan w:val="3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  <w:vMerge/>
          </w:tcPr>
          <w:p w:rsidR="00424748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424748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24748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72,84</w:t>
            </w:r>
          </w:p>
        </w:tc>
        <w:tc>
          <w:tcPr>
            <w:tcW w:w="2143" w:type="dxa"/>
            <w:gridSpan w:val="3"/>
            <w:vMerge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rPr>
          <w:trHeight w:val="1150"/>
        </w:trPr>
        <w:tc>
          <w:tcPr>
            <w:tcW w:w="2683" w:type="dxa"/>
            <w:gridSpan w:val="3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7760,8</w:t>
            </w:r>
          </w:p>
        </w:tc>
        <w:tc>
          <w:tcPr>
            <w:tcW w:w="1051" w:type="dxa"/>
            <w:gridSpan w:val="3"/>
          </w:tcPr>
          <w:p w:rsidR="00424748" w:rsidRPr="00486E83" w:rsidRDefault="00215555" w:rsidP="00424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8801,34</w:t>
            </w:r>
          </w:p>
        </w:tc>
        <w:tc>
          <w:tcPr>
            <w:tcW w:w="2143" w:type="dxa"/>
            <w:gridSpan w:val="3"/>
          </w:tcPr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целях повышения качества условий для обеспечения выполнения органами местного самоуправления своих полномочий в администрации проводится систематическое обслуживание и модернизация ЛВС, защита информационных ресурсов (антивирусная, парольная, криптозащита). Внедряются, настраиваются и сопровождаются программные продукты. Ведется техническое обеспечение межведомственного взаимодействия.  Проводится своевременное обслуживание оргтехники. </w:t>
            </w:r>
          </w:p>
          <w:p w:rsidR="00424748" w:rsidRPr="00424748" w:rsidRDefault="00424748" w:rsidP="00B20195">
            <w:pPr>
              <w:pStyle w:val="western"/>
              <w:spacing w:before="0" w:beforeAutospacing="0" w:after="0"/>
              <w:rPr>
                <w:color w:val="auto"/>
              </w:rPr>
            </w:pPr>
            <w:r w:rsidRPr="00424748">
              <w:rPr>
                <w:color w:val="auto"/>
              </w:rPr>
              <w:t xml:space="preserve">Введена в работу новая система взаимодействия с получателями услуг ПГС 2.0, новый сайт на </w:t>
            </w:r>
            <w:r w:rsidRPr="00424748">
              <w:rPr>
                <w:color w:val="auto"/>
                <w:lang w:val="en-US"/>
              </w:rPr>
              <w:t>admnems</w:t>
            </w:r>
            <w:r w:rsidRPr="00424748">
              <w:rPr>
                <w:color w:val="auto"/>
              </w:rPr>
              <w:t>.</w:t>
            </w:r>
            <w:r w:rsidRPr="00424748">
              <w:rPr>
                <w:color w:val="auto"/>
                <w:lang w:val="en-US"/>
              </w:rPr>
              <w:t>gosuslugi</w:t>
            </w:r>
            <w:r w:rsidRPr="00424748">
              <w:rPr>
                <w:color w:val="auto"/>
              </w:rPr>
              <w:t>.</w:t>
            </w:r>
            <w:r w:rsidRPr="00424748">
              <w:rPr>
                <w:color w:val="auto"/>
                <w:lang w:val="en-US"/>
              </w:rPr>
              <w:t>ru</w:t>
            </w:r>
            <w:r w:rsidRPr="00424748">
              <w:rPr>
                <w:color w:val="auto"/>
              </w:rPr>
              <w:t xml:space="preserve">,  система ЕРВК,  АИС Имущество. </w:t>
            </w:r>
          </w:p>
          <w:p w:rsidR="00424748" w:rsidRPr="00424748" w:rsidRDefault="00424748" w:rsidP="00B20195">
            <w:pPr>
              <w:pStyle w:val="western"/>
              <w:spacing w:before="0" w:beforeAutospacing="0" w:after="0"/>
              <w:rPr>
                <w:color w:val="auto"/>
              </w:rPr>
            </w:pPr>
            <w:r w:rsidRPr="00424748">
              <w:rPr>
                <w:color w:val="auto"/>
              </w:rPr>
              <w:lastRenderedPageBreak/>
              <w:t>Наполнение ГИС ГМП за 2022 год составило 100%.</w:t>
            </w:r>
          </w:p>
          <w:p w:rsidR="00424748" w:rsidRPr="00424748" w:rsidRDefault="00424748" w:rsidP="00B20195">
            <w:pPr>
              <w:pStyle w:val="western"/>
              <w:spacing w:before="0" w:beforeAutospacing="0" w:after="0"/>
              <w:rPr>
                <w:color w:val="auto"/>
              </w:rPr>
            </w:pPr>
            <w:r w:rsidRPr="00424748">
              <w:rPr>
                <w:color w:val="auto"/>
              </w:rPr>
              <w:t>Налажено МЭВ с Отделом ПФР в Немском районе, с Федеральным Казначейством, Росреестром</w:t>
            </w:r>
          </w:p>
          <w:p w:rsidR="00424748" w:rsidRPr="00424748" w:rsidRDefault="00424748" w:rsidP="00B20195">
            <w:pPr>
              <w:pStyle w:val="western"/>
              <w:spacing w:before="0" w:beforeAutospacing="0" w:after="0"/>
              <w:rPr>
                <w:color w:val="auto"/>
              </w:rPr>
            </w:pPr>
            <w:r w:rsidRPr="00424748">
              <w:rPr>
                <w:color w:val="auto"/>
              </w:rPr>
              <w:t>Объем запросов в СМЭВ за 2022 год составил 3178 шт.</w:t>
            </w:r>
          </w:p>
          <w:p w:rsidR="00424748" w:rsidRPr="00424748" w:rsidRDefault="00424748" w:rsidP="00B20195">
            <w:pPr>
              <w:pStyle w:val="western"/>
              <w:spacing w:before="0" w:beforeAutospacing="0" w:after="0"/>
            </w:pPr>
            <w:r w:rsidRPr="00424748">
              <w:rPr>
                <w:color w:val="auto"/>
              </w:rPr>
              <w:t xml:space="preserve">Продолжается ведение и наполнение системы ГАС «Управление». Своевременно заполняются все документы стратегического планирования, сведения об исполнении концессионных соглашений. Осуществляется обеспечение комплексной защиты информационной безопасности. Систематически проводится актуальное и объективное освещение деятельности органов государственной власти, социально-экономического развития области и </w:t>
            </w:r>
            <w:r w:rsidRPr="00424748">
              <w:rPr>
                <w:color w:val="auto"/>
              </w:rPr>
              <w:lastRenderedPageBreak/>
              <w:t xml:space="preserve">муниципального округа на сайте Администрации Немского муниципального округа, СМИ, а также в группах в социальных сетях. Повышена доступность и качество предоставления государственных и муниципальных услуг в системе ЕГИССО и на портале государственных и муниципальных услуг. Реестр государственных и муниципальных услуг на портале государственных и муниципальных услуг содержит 33 муниципальных услуги. Процент оказания услуг в электронном виде составил 37.155. Через системы ПОС и Инцидент менеджмент в ускоренном порядке, своевременно и качественно были дан 81 ответ на обращения населения к власти. Осуществлен 100% </w:t>
            </w:r>
            <w:r w:rsidRPr="00424748">
              <w:rPr>
                <w:color w:val="auto"/>
              </w:rPr>
              <w:lastRenderedPageBreak/>
              <w:t xml:space="preserve">переход расчетов через российскую платежную систему. </w:t>
            </w:r>
          </w:p>
        </w:tc>
      </w:tr>
      <w:tr w:rsidR="00424748" w:rsidRPr="00486E83" w:rsidTr="00D72511">
        <w:trPr>
          <w:trHeight w:val="470"/>
        </w:trPr>
        <w:tc>
          <w:tcPr>
            <w:tcW w:w="2683" w:type="dxa"/>
            <w:gridSpan w:val="3"/>
          </w:tcPr>
          <w:p w:rsidR="00424748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том числе </w:t>
            </w:r>
          </w:p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Коммунальные платежи (отопление, электроэнергия) 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1539,6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1454,60</w:t>
            </w:r>
          </w:p>
        </w:tc>
        <w:tc>
          <w:tcPr>
            <w:tcW w:w="2143" w:type="dxa"/>
            <w:gridSpan w:val="3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rPr>
          <w:trHeight w:val="920"/>
        </w:trPr>
        <w:tc>
          <w:tcPr>
            <w:tcW w:w="2683" w:type="dxa"/>
            <w:gridSpan w:val="3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43,24</w:t>
            </w:r>
          </w:p>
        </w:tc>
        <w:tc>
          <w:tcPr>
            <w:tcW w:w="2143" w:type="dxa"/>
            <w:gridSpan w:val="3"/>
          </w:tcPr>
          <w:p w:rsidR="00424748" w:rsidRPr="00486E83" w:rsidRDefault="0042474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rPr>
          <w:trHeight w:val="920"/>
        </w:trPr>
        <w:tc>
          <w:tcPr>
            <w:tcW w:w="2683" w:type="dxa"/>
            <w:gridSpan w:val="3"/>
          </w:tcPr>
          <w:p w:rsidR="00424748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Пенсии, пособия, выплачиваемые бывшим работникам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310,00</w:t>
            </w:r>
          </w:p>
        </w:tc>
        <w:tc>
          <w:tcPr>
            <w:tcW w:w="1051" w:type="dxa"/>
            <w:gridSpan w:val="3"/>
          </w:tcPr>
          <w:p w:rsidR="00424748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rPr>
          <w:trHeight w:val="690"/>
        </w:trPr>
        <w:tc>
          <w:tcPr>
            <w:tcW w:w="268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5871,2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7303,50</w:t>
            </w:r>
          </w:p>
        </w:tc>
        <w:tc>
          <w:tcPr>
            <w:tcW w:w="214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rPr>
          <w:trHeight w:val="690"/>
        </w:trPr>
        <w:tc>
          <w:tcPr>
            <w:tcW w:w="268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221,4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картриджи, годовой ТО, ремонт авто)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265,0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498,1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Бензин, гсм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376,6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Строительные материалы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Приобретение основных средств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321,0</w:t>
            </w:r>
          </w:p>
        </w:tc>
        <w:tc>
          <w:tcPr>
            <w:tcW w:w="1051" w:type="dxa"/>
            <w:gridSpan w:val="3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Хозтовары, канцтовары, запчасти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304,1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Грамоты, рамки, венки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Представительские расходы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Взносы в АСМО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01.01.2021</w:t>
            </w:r>
          </w:p>
        </w:tc>
        <w:tc>
          <w:tcPr>
            <w:tcW w:w="1108" w:type="dxa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31.12.2021</w:t>
            </w:r>
          </w:p>
        </w:tc>
        <w:tc>
          <w:tcPr>
            <w:tcW w:w="1305" w:type="dxa"/>
            <w:gridSpan w:val="4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91,7</w:t>
            </w:r>
          </w:p>
        </w:tc>
        <w:tc>
          <w:tcPr>
            <w:tcW w:w="1051" w:type="dxa"/>
            <w:gridSpan w:val="3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мун.соственности (ремонт помещений)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51" w:type="dxa"/>
            <w:gridSpan w:val="3"/>
          </w:tcPr>
          <w:p w:rsidR="00424748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</w:tcPr>
          <w:p w:rsidR="00424748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мун.собственности (приобретение основных средств)</w:t>
            </w:r>
          </w:p>
        </w:tc>
        <w:tc>
          <w:tcPr>
            <w:tcW w:w="1417" w:type="dxa"/>
            <w:gridSpan w:val="2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2950,0</w:t>
            </w:r>
          </w:p>
        </w:tc>
        <w:tc>
          <w:tcPr>
            <w:tcW w:w="1051" w:type="dxa"/>
            <w:gridSpan w:val="3"/>
          </w:tcPr>
          <w:p w:rsidR="00424748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Предоставление социальных выплат отдельным категориям граждан (обеспечение выплаты пенсии за выслугу лет лицам, замещавшим должности муниципальной службы в администрации муниципального округа)</w:t>
            </w:r>
          </w:p>
        </w:tc>
        <w:tc>
          <w:tcPr>
            <w:tcW w:w="1417" w:type="dxa"/>
            <w:gridSpan w:val="2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1134" w:type="dxa"/>
            <w:gridSpan w:val="2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2895,3</w:t>
            </w:r>
          </w:p>
        </w:tc>
        <w:tc>
          <w:tcPr>
            <w:tcW w:w="1051" w:type="dxa"/>
            <w:gridSpan w:val="3"/>
          </w:tcPr>
          <w:p w:rsidR="00424748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3216,69</w:t>
            </w:r>
          </w:p>
        </w:tc>
        <w:tc>
          <w:tcPr>
            <w:tcW w:w="2143" w:type="dxa"/>
            <w:gridSpan w:val="3"/>
            <w:vMerge w:val="restart"/>
          </w:tcPr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Пенсию за выслугу лет получает 37 бывших муниципальных служащих и 1 глава муниципального района. В 2022 году перечислено 3216,69 тыс.руб.</w:t>
            </w:r>
          </w:p>
        </w:tc>
      </w:tr>
      <w:tr w:rsidR="00424748" w:rsidRPr="00486E83" w:rsidTr="00D72511">
        <w:tc>
          <w:tcPr>
            <w:tcW w:w="2683" w:type="dxa"/>
            <w:gridSpan w:val="3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2895,3</w:t>
            </w:r>
          </w:p>
        </w:tc>
        <w:tc>
          <w:tcPr>
            <w:tcW w:w="1051" w:type="dxa"/>
            <w:gridSpan w:val="3"/>
          </w:tcPr>
          <w:p w:rsidR="00424748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3216,69</w:t>
            </w:r>
          </w:p>
        </w:tc>
        <w:tc>
          <w:tcPr>
            <w:tcW w:w="2143" w:type="dxa"/>
            <w:gridSpan w:val="3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Создание условий для эффективного выполнения служебных задач ЕДДС Немского района</w:t>
            </w:r>
          </w:p>
        </w:tc>
        <w:tc>
          <w:tcPr>
            <w:tcW w:w="1417" w:type="dxa"/>
            <w:gridSpan w:val="2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ЕДДС, главный специалист по ГО ЧС, отдел бухгалтерского учета и отчетности</w:t>
            </w:r>
          </w:p>
        </w:tc>
        <w:tc>
          <w:tcPr>
            <w:tcW w:w="1134" w:type="dxa"/>
            <w:gridSpan w:val="2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01.01.2021</w:t>
            </w:r>
          </w:p>
        </w:tc>
        <w:tc>
          <w:tcPr>
            <w:tcW w:w="1108" w:type="dxa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31.12.2021</w:t>
            </w:r>
          </w:p>
        </w:tc>
        <w:tc>
          <w:tcPr>
            <w:tcW w:w="1305" w:type="dxa"/>
            <w:gridSpan w:val="4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108,7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1332,83</w:t>
            </w:r>
          </w:p>
        </w:tc>
        <w:tc>
          <w:tcPr>
            <w:tcW w:w="2143" w:type="dxa"/>
            <w:gridSpan w:val="3"/>
            <w:vMerge w:val="restart"/>
          </w:tcPr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постановлением администрации Немский район от 23.05.2011 года № 55 создана «Единая дежурно-диспетчерская служба Немского муниципального округа». Утверждено штатное расписание: 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 единиц, из них 1- старший диспетчер, 4 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– диспетчера.  Диспетчера несут службу в круглосуточном режиме по 1 человеку в смену по 24 часа согласно утверждаемого графика несения службы.  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2022 год режим чрезвычайной ситуации на территории Немского муниципального округа вводился два раза, на телефоны ЕДДС Немского муниципального округа принято и отвечено 4957 телефонных звонков.</w:t>
            </w:r>
          </w:p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Ежедневно диспетчера принимают участие в селекторных совещаниях в режиме видеоконференции.   Ежемесячно ФГУ ЦУКС МЧС РФ по Кировской области согласно графика с диспетчерским составом проводятся тренировки по различным чрезвычайным ситуациям, в ходе которых диспетчерами 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отрабатывается полный комплект документов, который затем направляется в ЦУКС. За 2022 год принято участие в 12-ти тренировках, по результатам которых в ЦУКС был направлен полный комплект отработанных документов. </w:t>
            </w:r>
          </w:p>
        </w:tc>
      </w:tr>
      <w:tr w:rsidR="00424748" w:rsidRPr="00486E83" w:rsidTr="00D72511">
        <w:tc>
          <w:tcPr>
            <w:tcW w:w="2683" w:type="dxa"/>
            <w:gridSpan w:val="3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108,7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1332,83</w:t>
            </w:r>
          </w:p>
        </w:tc>
        <w:tc>
          <w:tcPr>
            <w:tcW w:w="2143" w:type="dxa"/>
            <w:gridSpan w:val="3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Обеспечение деятельности административной комиссии муниципального образования Немский муниципальный район по рассмотрению дел об административных правонарушениях</w:t>
            </w:r>
          </w:p>
        </w:tc>
        <w:tc>
          <w:tcPr>
            <w:tcW w:w="1417" w:type="dxa"/>
            <w:gridSpan w:val="2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1134" w:type="dxa"/>
            <w:gridSpan w:val="2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 w:val="restart"/>
          </w:tcPr>
          <w:p w:rsidR="00424748" w:rsidRPr="00424748" w:rsidRDefault="00424748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районе действует административная комиссия. В 2022 году на рассмотрение протоколы об административном правонарушении  не поступали</w:t>
            </w:r>
          </w:p>
        </w:tc>
      </w:tr>
      <w:tr w:rsidR="00424748" w:rsidRPr="00486E83" w:rsidTr="00D72511">
        <w:tc>
          <w:tcPr>
            <w:tcW w:w="2683" w:type="dxa"/>
            <w:gridSpan w:val="3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51" w:type="dxa"/>
            <w:gridSpan w:val="3"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424748" w:rsidRPr="00486E83" w:rsidRDefault="00424748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748" w:rsidRPr="00486E83" w:rsidTr="00D72511">
        <w:tc>
          <w:tcPr>
            <w:tcW w:w="2683" w:type="dxa"/>
            <w:gridSpan w:val="3"/>
            <w:vMerge w:val="restart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Осуществление переданных полномочий РФ по составлению списков кандидатов в присяжные заседатели</w:t>
            </w:r>
          </w:p>
        </w:tc>
        <w:tc>
          <w:tcPr>
            <w:tcW w:w="1417" w:type="dxa"/>
            <w:gridSpan w:val="2"/>
            <w:vMerge w:val="restart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организационной работы</w:t>
            </w:r>
          </w:p>
        </w:tc>
        <w:tc>
          <w:tcPr>
            <w:tcW w:w="1134" w:type="dxa"/>
            <w:gridSpan w:val="2"/>
            <w:vMerge w:val="restart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424748" w:rsidRPr="00486E83" w:rsidRDefault="00215555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424748" w:rsidRPr="00486E83" w:rsidRDefault="00215555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24748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051" w:type="dxa"/>
            <w:gridSpan w:val="3"/>
          </w:tcPr>
          <w:p w:rsidR="00424748" w:rsidRDefault="00215555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2143" w:type="dxa"/>
            <w:gridSpan w:val="3"/>
            <w:vMerge w:val="restart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Списки составлены</w:t>
            </w:r>
          </w:p>
        </w:tc>
      </w:tr>
      <w:tr w:rsidR="00424748" w:rsidRPr="00486E83" w:rsidTr="00D72511">
        <w:tc>
          <w:tcPr>
            <w:tcW w:w="2683" w:type="dxa"/>
            <w:gridSpan w:val="3"/>
            <w:vMerge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424748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051" w:type="dxa"/>
            <w:gridSpan w:val="3"/>
          </w:tcPr>
          <w:p w:rsidR="00424748" w:rsidRDefault="00215555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2143" w:type="dxa"/>
            <w:gridSpan w:val="3"/>
            <w:vMerge/>
          </w:tcPr>
          <w:p w:rsidR="00424748" w:rsidRPr="00486E83" w:rsidRDefault="00424748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Обеспечение сохранности документов Архивного фонда РФ и других архивных документов, относящихся к собственности Кировской области и хранящихся в муниципальном архиве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51" w:type="dxa"/>
            <w:gridSpan w:val="3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215555" w:rsidRDefault="00215555" w:rsidP="00B201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хранении находится 136 фонда – 28687 ед.хр., в т.ч. управленческая документация – 20953 ед.хр, документы по личному составу – 7616 ед.хр.,  фотодокументы – 118 ед.хр.</w:t>
            </w:r>
          </w:p>
          <w:p w:rsidR="00215555" w:rsidRPr="00215555" w:rsidRDefault="00215555" w:rsidP="00B201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хранение принято в 2022 году - 363 </w:t>
            </w:r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ед.хр., в т.ч областная собственность – 295 ед.хр.</w:t>
            </w:r>
          </w:p>
          <w:p w:rsidR="00215555" w:rsidRPr="00215555" w:rsidRDefault="00215555" w:rsidP="00B201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документов подготовленных к приему в муниципальный архив ( утверждение описей) – 5 описи документов подготовленных к приему в муниципальный архив, в т.ч областная собственность – 0 .</w:t>
            </w:r>
          </w:p>
          <w:p w:rsidR="00215555" w:rsidRPr="00215555" w:rsidRDefault="00215555" w:rsidP="00B201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пользователей архивной информации – 285 пользователей;</w:t>
            </w:r>
          </w:p>
          <w:p w:rsidR="00215555" w:rsidRPr="00215555" w:rsidRDefault="00215555" w:rsidP="00B201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документов выданных всем категориям пользователей – 789 ед.хр.;</w:t>
            </w:r>
          </w:p>
          <w:p w:rsidR="00215555" w:rsidRPr="00215555" w:rsidRDefault="00215555" w:rsidP="00B201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исполненных запросов – 265,</w:t>
            </w:r>
          </w:p>
          <w:p w:rsidR="00215555" w:rsidRPr="00215555" w:rsidRDefault="00215555" w:rsidP="00B201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положительным результатом - 233</w:t>
            </w:r>
          </w:p>
          <w:p w:rsidR="00215555" w:rsidRPr="00215555" w:rsidRDefault="00215555" w:rsidP="00B201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использованием абонентского пункта Vip Net Деловая почта получено 241 запрос от управлений пенсионного фонда  и отправлено этой же связью 241 запрос</w:t>
            </w: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51" w:type="dxa"/>
            <w:gridSpan w:val="3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 Профессиональная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подготовка, переподготовка и повышение квалификации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делами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3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486E83" w:rsidRDefault="00546D1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Прошли обучение 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муниципальных служащих</w:t>
            </w: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15,84</w:t>
            </w:r>
          </w:p>
        </w:tc>
        <w:tc>
          <w:tcPr>
            <w:tcW w:w="1051" w:type="dxa"/>
            <w:gridSpan w:val="3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051" w:type="dxa"/>
            <w:gridSpan w:val="3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Обеспечение деятельности специалиста Военно-учетного стола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245,6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245,6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Проценты по кредитам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215555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F966E7">
        <w:tc>
          <w:tcPr>
            <w:tcW w:w="14787" w:type="dxa"/>
            <w:gridSpan w:val="29"/>
          </w:tcPr>
          <w:p w:rsidR="00215555" w:rsidRPr="006F0B17" w:rsidRDefault="00215555" w:rsidP="006F0B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Архангельское территориальное управление администрации Немского муниципального округа</w:t>
            </w: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Обеспечение осуществления управленческих функций администрации Немского Немского муниципального округа (расходы на выплату заработной платы)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D47EC3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D47EC3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2216,0</w:t>
            </w:r>
          </w:p>
        </w:tc>
        <w:tc>
          <w:tcPr>
            <w:tcW w:w="1051" w:type="dxa"/>
            <w:gridSpan w:val="3"/>
          </w:tcPr>
          <w:p w:rsidR="00215555" w:rsidRDefault="00D47EC3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2278,5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546D1E" w:rsidRDefault="00215555" w:rsidP="006F0B1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2216,0</w:t>
            </w:r>
          </w:p>
        </w:tc>
        <w:tc>
          <w:tcPr>
            <w:tcW w:w="1051" w:type="dxa"/>
            <w:gridSpan w:val="3"/>
          </w:tcPr>
          <w:p w:rsidR="00215555" w:rsidRDefault="00D47EC3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2278,5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546D1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546D1E" w:rsidP="00FE53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1038,5</w:t>
            </w:r>
          </w:p>
        </w:tc>
        <w:tc>
          <w:tcPr>
            <w:tcW w:w="1051" w:type="dxa"/>
            <w:gridSpan w:val="3"/>
          </w:tcPr>
          <w:p w:rsidR="00215555" w:rsidRDefault="00546D1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981,6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546D1E" w:rsidRDefault="00215555" w:rsidP="00CA06C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1038,5</w:t>
            </w:r>
          </w:p>
        </w:tc>
        <w:tc>
          <w:tcPr>
            <w:tcW w:w="1051" w:type="dxa"/>
            <w:gridSpan w:val="3"/>
          </w:tcPr>
          <w:p w:rsidR="00215555" w:rsidRDefault="00546D1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981,6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869,8</w:t>
            </w:r>
          </w:p>
        </w:tc>
        <w:tc>
          <w:tcPr>
            <w:tcW w:w="1051" w:type="dxa"/>
            <w:gridSpan w:val="3"/>
          </w:tcPr>
          <w:p w:rsidR="00215555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681,1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051" w:type="dxa"/>
            <w:gridSpan w:val="3"/>
          </w:tcPr>
          <w:p w:rsidR="00215555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69,3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администрации, их них: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546D1E" w:rsidP="00FE53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156,5</w:t>
            </w:r>
          </w:p>
        </w:tc>
        <w:tc>
          <w:tcPr>
            <w:tcW w:w="1051" w:type="dxa"/>
            <w:gridSpan w:val="3"/>
          </w:tcPr>
          <w:p w:rsidR="00215555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231,2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1051" w:type="dxa"/>
            <w:gridSpan w:val="3"/>
          </w:tcPr>
          <w:p w:rsidR="00215555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59,9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51" w:type="dxa"/>
            <w:gridSpan w:val="3"/>
          </w:tcPr>
          <w:p w:rsidR="00215555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305" w:type="dxa"/>
            <w:gridSpan w:val="4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5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8,4</w:t>
            </w:r>
          </w:p>
        </w:tc>
        <w:tc>
          <w:tcPr>
            <w:tcW w:w="1051" w:type="dxa"/>
            <w:gridSpan w:val="3"/>
          </w:tcPr>
          <w:p w:rsidR="00215555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Ремонт оргтехники, картриджи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051" w:type="dxa"/>
            <w:gridSpan w:val="3"/>
          </w:tcPr>
          <w:p w:rsidR="00215555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сопровождение Смета-КС+Зарплата-КС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1051" w:type="dxa"/>
            <w:gridSpan w:val="3"/>
          </w:tcPr>
          <w:p w:rsidR="00215555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Хозтовары, канцтовары, запчасти и пр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3"/>
          </w:tcPr>
          <w:p w:rsidR="00215555" w:rsidRDefault="00546D1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3"/>
          </w:tcPr>
          <w:p w:rsidR="00215555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 w:val="restart"/>
          </w:tcPr>
          <w:p w:rsidR="00215555" w:rsidRPr="00486E83" w:rsidRDefault="00215555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1051" w:type="dxa"/>
            <w:gridSpan w:val="3"/>
          </w:tcPr>
          <w:p w:rsidR="00215555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51" w:type="dxa"/>
            <w:gridSpan w:val="3"/>
          </w:tcPr>
          <w:p w:rsidR="00215555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F966E7">
        <w:tc>
          <w:tcPr>
            <w:tcW w:w="14787" w:type="dxa"/>
            <w:gridSpan w:val="29"/>
          </w:tcPr>
          <w:p w:rsidR="00215555" w:rsidRPr="006E50D1" w:rsidRDefault="00215555" w:rsidP="006E50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Ильинское территориальное управление администрации Немского муниципального округа</w:t>
            </w: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Обеспечение осуществления управленческих функций администрации Немского Немского муниципального округа (расходы на выплату заработной платы)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546D1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546D1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1779,0</w:t>
            </w:r>
          </w:p>
        </w:tc>
        <w:tc>
          <w:tcPr>
            <w:tcW w:w="1051" w:type="dxa"/>
            <w:gridSpan w:val="3"/>
          </w:tcPr>
          <w:p w:rsidR="00215555" w:rsidRDefault="00546D1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1898,4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546D1E" w:rsidRDefault="00215555" w:rsidP="0015669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1779,0</w:t>
            </w:r>
          </w:p>
        </w:tc>
        <w:tc>
          <w:tcPr>
            <w:tcW w:w="1051" w:type="dxa"/>
            <w:gridSpan w:val="3"/>
          </w:tcPr>
          <w:p w:rsidR="00215555" w:rsidRDefault="00546D1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1898,4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546D1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546D1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476,9</w:t>
            </w:r>
          </w:p>
        </w:tc>
        <w:tc>
          <w:tcPr>
            <w:tcW w:w="1051" w:type="dxa"/>
            <w:gridSpan w:val="3"/>
          </w:tcPr>
          <w:p w:rsidR="00215555" w:rsidRDefault="00546D1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448,1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546D1E" w:rsidRDefault="00215555" w:rsidP="0015669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476,9</w:t>
            </w:r>
          </w:p>
          <w:p w:rsidR="00215555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215555" w:rsidRDefault="00546D1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448,1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 коммунальные платежи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022B6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022B6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134,8</w:t>
            </w:r>
          </w:p>
        </w:tc>
        <w:tc>
          <w:tcPr>
            <w:tcW w:w="1051" w:type="dxa"/>
            <w:gridSpan w:val="3"/>
          </w:tcPr>
          <w:p w:rsidR="00215555" w:rsidRDefault="00022B6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022B6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022B6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342,1</w:t>
            </w:r>
          </w:p>
        </w:tc>
        <w:tc>
          <w:tcPr>
            <w:tcW w:w="1051" w:type="dxa"/>
            <w:gridSpan w:val="3"/>
          </w:tcPr>
          <w:p w:rsidR="00215555" w:rsidRDefault="00022B6C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326,4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3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51" w:type="dxa"/>
            <w:gridSpan w:val="3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051" w:type="dxa"/>
            <w:gridSpan w:val="3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Арендная плата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пользование имуществом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Ильинское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5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24,0</w:t>
            </w:r>
          </w:p>
        </w:tc>
        <w:tc>
          <w:tcPr>
            <w:tcW w:w="1051" w:type="dxa"/>
            <w:gridSpan w:val="3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Ремонт оргтехники, картриджи, годовой ТО, обслуживание пожарной сигнализации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051" w:type="dxa"/>
            <w:gridSpan w:val="3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051" w:type="dxa"/>
            <w:gridSpan w:val="3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смета-смарт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1051" w:type="dxa"/>
            <w:gridSpan w:val="3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051" w:type="dxa"/>
            <w:gridSpan w:val="3"/>
          </w:tcPr>
          <w:p w:rsidR="00215555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Бензин, гсм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</w:t>
            </w:r>
          </w:p>
        </w:tc>
        <w:tc>
          <w:tcPr>
            <w:tcW w:w="1051" w:type="dxa"/>
            <w:gridSpan w:val="3"/>
          </w:tcPr>
          <w:p w:rsidR="00215555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Хозтовары, канцтовары, запчасти и пр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051" w:type="dxa"/>
            <w:gridSpan w:val="3"/>
          </w:tcPr>
          <w:p w:rsidR="00215555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основных средств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1051" w:type="dxa"/>
            <w:gridSpan w:val="3"/>
          </w:tcPr>
          <w:p w:rsidR="00215555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F966E7">
        <w:tc>
          <w:tcPr>
            <w:tcW w:w="14787" w:type="dxa"/>
            <w:gridSpan w:val="29"/>
          </w:tcPr>
          <w:p w:rsidR="00215555" w:rsidRPr="00C10BF1" w:rsidRDefault="00215555" w:rsidP="00705F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Немское сельское территориальное управление администрации Немского муниципального округа</w:t>
            </w:r>
          </w:p>
        </w:tc>
      </w:tr>
      <w:tr w:rsidR="00215555" w:rsidRPr="00486E83" w:rsidTr="00D72511">
        <w:trPr>
          <w:trHeight w:val="1300"/>
        </w:trPr>
        <w:tc>
          <w:tcPr>
            <w:tcW w:w="2683" w:type="dxa"/>
            <w:gridSpan w:val="3"/>
            <w:vMerge w:val="restart"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Обеспечение осуществления управленческих функций администрации Немского Немского муниципального округа (расходы на выплату заработной платы)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022B6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022B6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1474,8</w:t>
            </w:r>
          </w:p>
        </w:tc>
        <w:tc>
          <w:tcPr>
            <w:tcW w:w="1051" w:type="dxa"/>
            <w:gridSpan w:val="3"/>
          </w:tcPr>
          <w:p w:rsidR="00215555" w:rsidRDefault="00022B6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1406,3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022B6C" w:rsidRDefault="00215555" w:rsidP="00705F6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1474,8</w:t>
            </w:r>
          </w:p>
        </w:tc>
        <w:tc>
          <w:tcPr>
            <w:tcW w:w="1051" w:type="dxa"/>
            <w:gridSpan w:val="3"/>
          </w:tcPr>
          <w:p w:rsidR="00215555" w:rsidRDefault="00022B6C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1406,3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022B6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022B6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475,5</w:t>
            </w:r>
          </w:p>
        </w:tc>
        <w:tc>
          <w:tcPr>
            <w:tcW w:w="1051" w:type="dxa"/>
            <w:gridSpan w:val="3"/>
          </w:tcPr>
          <w:p w:rsidR="00215555" w:rsidRDefault="00022B6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385,3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022B6C" w:rsidRDefault="00215555" w:rsidP="00F9764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475,5</w:t>
            </w:r>
          </w:p>
        </w:tc>
        <w:tc>
          <w:tcPr>
            <w:tcW w:w="1051" w:type="dxa"/>
            <w:gridSpan w:val="3"/>
          </w:tcPr>
          <w:p w:rsidR="00215555" w:rsidRDefault="00022B6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385,3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022B6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022B6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1051" w:type="dxa"/>
            <w:gridSpan w:val="3"/>
          </w:tcPr>
          <w:p w:rsidR="00215555" w:rsidRDefault="00022B6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Иные бюджетные ассигнования (транспортный налог, налог на имущество, пени,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штрафы)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Немское сельское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022B6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022B6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51" w:type="dxa"/>
            <w:gridSpan w:val="3"/>
          </w:tcPr>
          <w:p w:rsidR="00215555" w:rsidRDefault="00022B6C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Закупки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022B6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022B6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380,1</w:t>
            </w:r>
          </w:p>
        </w:tc>
        <w:tc>
          <w:tcPr>
            <w:tcW w:w="1051" w:type="dxa"/>
            <w:gridSpan w:val="3"/>
          </w:tcPr>
          <w:p w:rsidR="00215555" w:rsidRDefault="00022B6C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384,8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051" w:type="dxa"/>
            <w:gridSpan w:val="3"/>
          </w:tcPr>
          <w:p w:rsidR="00215555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051" w:type="dxa"/>
            <w:gridSpan w:val="3"/>
          </w:tcPr>
          <w:p w:rsidR="00215555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51" w:type="dxa"/>
            <w:gridSpan w:val="3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051" w:type="dxa"/>
            <w:gridSpan w:val="3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3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Хозтовары, канцтовары и пр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051" w:type="dxa"/>
            <w:gridSpan w:val="3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мун.собственности (оргтехника, мебель приобретение)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250,3</w:t>
            </w:r>
          </w:p>
        </w:tc>
        <w:tc>
          <w:tcPr>
            <w:tcW w:w="1051" w:type="dxa"/>
            <w:gridSpan w:val="3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F966E7">
        <w:tc>
          <w:tcPr>
            <w:tcW w:w="14787" w:type="dxa"/>
            <w:gridSpan w:val="29"/>
          </w:tcPr>
          <w:p w:rsidR="00215555" w:rsidRPr="00F966E7" w:rsidRDefault="00215555" w:rsidP="00F966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Территориальное управление пгт. Нема администрации Немского муниципального округа</w:t>
            </w: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Обеспечение осуществления управленческих функций администрации Немского Немского муниципального округа (расходы на выплату заработной платы)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022B6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022B6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2387,3</w:t>
            </w:r>
          </w:p>
        </w:tc>
        <w:tc>
          <w:tcPr>
            <w:tcW w:w="1051" w:type="dxa"/>
            <w:gridSpan w:val="3"/>
          </w:tcPr>
          <w:p w:rsidR="00215555" w:rsidRDefault="00022B6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2296,5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022B6C" w:rsidRDefault="00215555" w:rsidP="00F966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2387,3</w:t>
            </w:r>
          </w:p>
        </w:tc>
        <w:tc>
          <w:tcPr>
            <w:tcW w:w="1051" w:type="dxa"/>
            <w:gridSpan w:val="3"/>
          </w:tcPr>
          <w:p w:rsidR="00215555" w:rsidRDefault="00022B6C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2296,5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 w:val="restart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gridSpan w:val="2"/>
            <w:vMerge w:val="restart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  <w:vMerge w:val="restart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  <w:vMerge w:val="restart"/>
          </w:tcPr>
          <w:p w:rsidR="00215555" w:rsidRPr="00486E83" w:rsidRDefault="006A043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215555" w:rsidRPr="00486E83" w:rsidRDefault="006A043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373,3</w:t>
            </w:r>
          </w:p>
        </w:tc>
        <w:tc>
          <w:tcPr>
            <w:tcW w:w="1051" w:type="dxa"/>
            <w:gridSpan w:val="3"/>
          </w:tcPr>
          <w:p w:rsidR="00215555" w:rsidRDefault="006A043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410,4</w:t>
            </w:r>
          </w:p>
        </w:tc>
        <w:tc>
          <w:tcPr>
            <w:tcW w:w="2143" w:type="dxa"/>
            <w:gridSpan w:val="3"/>
            <w:vMerge w:val="restart"/>
          </w:tcPr>
          <w:p w:rsidR="00215555" w:rsidRPr="006A0432" w:rsidRDefault="00215555" w:rsidP="00F966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373,3</w:t>
            </w:r>
          </w:p>
        </w:tc>
        <w:tc>
          <w:tcPr>
            <w:tcW w:w="1051" w:type="dxa"/>
            <w:gridSpan w:val="3"/>
          </w:tcPr>
          <w:p w:rsidR="00215555" w:rsidRDefault="006A043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410,4</w:t>
            </w:r>
          </w:p>
        </w:tc>
        <w:tc>
          <w:tcPr>
            <w:tcW w:w="2143" w:type="dxa"/>
            <w:gridSpan w:val="3"/>
            <w:vMerge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6A043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6A043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</w:tc>
        <w:tc>
          <w:tcPr>
            <w:tcW w:w="1051" w:type="dxa"/>
            <w:gridSpan w:val="3"/>
          </w:tcPr>
          <w:p w:rsidR="00215555" w:rsidRDefault="006A0432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Иные 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ассигнования (транспортный налог, налог на имущество, пени, штрафы)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305" w:type="dxa"/>
            <w:gridSpan w:val="4"/>
          </w:tcPr>
          <w:p w:rsidR="00215555" w:rsidRPr="00486E83" w:rsidRDefault="006A043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6A043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1,0</w:t>
            </w:r>
          </w:p>
        </w:tc>
        <w:tc>
          <w:tcPr>
            <w:tcW w:w="1051" w:type="dxa"/>
            <w:gridSpan w:val="3"/>
          </w:tcPr>
          <w:p w:rsidR="00215555" w:rsidRDefault="006A043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деятельности администрации (обслуживание газопровода, аварийно-диспетчерское обеспечение сети газопотребления) из них: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6A043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215555" w:rsidRPr="00486E83" w:rsidRDefault="006A043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301,6</w:t>
            </w:r>
          </w:p>
        </w:tc>
        <w:tc>
          <w:tcPr>
            <w:tcW w:w="1051" w:type="dxa"/>
            <w:gridSpan w:val="3"/>
          </w:tcPr>
          <w:p w:rsidR="00215555" w:rsidRDefault="006A043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264,3</w:t>
            </w: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113,0</w:t>
            </w:r>
          </w:p>
        </w:tc>
        <w:tc>
          <w:tcPr>
            <w:tcW w:w="1051" w:type="dxa"/>
            <w:gridSpan w:val="3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51" w:type="dxa"/>
            <w:gridSpan w:val="3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51" w:type="dxa"/>
            <w:gridSpan w:val="3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051" w:type="dxa"/>
            <w:gridSpan w:val="3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 (поддержка сайта, выпуск эп, антивирусник, объявления в газету «Вестник труда»)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051" w:type="dxa"/>
            <w:gridSpan w:val="3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Бюджет КС, СБиС, Консультант+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67,2</w:t>
            </w:r>
          </w:p>
        </w:tc>
        <w:tc>
          <w:tcPr>
            <w:tcW w:w="1051" w:type="dxa"/>
            <w:gridSpan w:val="3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3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и установка газового счетчика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051" w:type="dxa"/>
            <w:gridSpan w:val="3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555" w:rsidRPr="00486E83" w:rsidTr="00D72511">
        <w:tc>
          <w:tcPr>
            <w:tcW w:w="268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Хозтовары, канцтовары, запчасти и пр</w:t>
            </w:r>
          </w:p>
        </w:tc>
        <w:tc>
          <w:tcPr>
            <w:tcW w:w="1417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29,9</w:t>
            </w:r>
          </w:p>
        </w:tc>
        <w:tc>
          <w:tcPr>
            <w:tcW w:w="1051" w:type="dxa"/>
            <w:gridSpan w:val="3"/>
          </w:tcPr>
          <w:p w:rsidR="00215555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215555" w:rsidRPr="00486E83" w:rsidRDefault="0021555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38090,24</w:t>
            </w: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40355,08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259,9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93,37</w:t>
            </w: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76,6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37996,87</w:t>
            </w: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39945,74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72,84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41093,7</w:t>
            </w: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40355,08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259,9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76,6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39945,74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72,84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05927">
        <w:tc>
          <w:tcPr>
            <w:tcW w:w="14787" w:type="dxa"/>
            <w:gridSpan w:val="29"/>
          </w:tcPr>
          <w:p w:rsidR="00A04E0A" w:rsidRPr="002C1F5A" w:rsidRDefault="00A04E0A" w:rsidP="00B40BE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C1F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План реализации муниципальной программы не внесены, в муниципальную программу внесены с нарушением срока, заседание Думы проведено 28.12.2022 (в соответствии с п.3.9 постановления от 17.05.2022 № 111 «О разработке, реализации и оценке эффективности реализации муниципальных программ»-следует вносить в течение двух месяцев, изменение внесено 22.02.2022 года. </w:t>
            </w:r>
            <w:r w:rsidRPr="002C1F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 год</w:t>
            </w:r>
            <w:r w:rsidRPr="002C1F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98,20</w:t>
            </w:r>
            <w:r w:rsidRPr="002C1F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A04E0A" w:rsidRPr="00486E83" w:rsidTr="00D05927">
        <w:tc>
          <w:tcPr>
            <w:tcW w:w="14787" w:type="dxa"/>
            <w:gridSpan w:val="29"/>
          </w:tcPr>
          <w:p w:rsidR="00A04E0A" w:rsidRPr="00A462F4" w:rsidRDefault="00A04E0A" w:rsidP="003855B9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безопасности  и жизнедеятельности населения</w:t>
            </w: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Организация и содержание скотомогильников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Отлов, учет и содержание животных без владельцев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108" w:type="dxa"/>
            <w:vMerge w:val="restart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="00A04E0A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E842B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E842B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1051" w:type="dxa"/>
            <w:gridSpan w:val="3"/>
          </w:tcPr>
          <w:p w:rsidR="00A04E0A" w:rsidRPr="00486E83" w:rsidRDefault="007079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39,97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E842B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Отловлено 5 животных без владельцев (собак)</w:t>
            </w: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1051" w:type="dxa"/>
            <w:gridSpan w:val="3"/>
          </w:tcPr>
          <w:p w:rsidR="00A04E0A" w:rsidRPr="00486E83" w:rsidRDefault="007079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39,97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Проведение мероприятий экологической направленности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E842B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E842B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051" w:type="dxa"/>
            <w:gridSpan w:val="3"/>
          </w:tcPr>
          <w:p w:rsidR="00A04E0A" w:rsidRPr="00486E83" w:rsidRDefault="007079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35,04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E842B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Заключено 2 договора с КОГБУ «Областной природоохранный центр» на оказание услуг по экологической оценке состояния почв после ликвидации свалок ТБО в д. Городище и с. Архангельское</w:t>
            </w: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051" w:type="dxa"/>
            <w:gridSpan w:val="3"/>
          </w:tcPr>
          <w:p w:rsidR="00A04E0A" w:rsidRPr="00486E83" w:rsidRDefault="007079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35,04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6A47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Создание мест (площадок) накопления твердых коммунальных отходов,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1365,1</w:t>
            </w:r>
          </w:p>
        </w:tc>
        <w:tc>
          <w:tcPr>
            <w:tcW w:w="1051" w:type="dxa"/>
            <w:gridSpan w:val="3"/>
          </w:tcPr>
          <w:p w:rsidR="00A04E0A" w:rsidRPr="00486E83" w:rsidRDefault="007079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1319,33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916,8</w:t>
            </w:r>
          </w:p>
        </w:tc>
        <w:tc>
          <w:tcPr>
            <w:tcW w:w="1051" w:type="dxa"/>
            <w:gridSpan w:val="3"/>
          </w:tcPr>
          <w:p w:rsidR="00A04E0A" w:rsidRPr="00486E83" w:rsidRDefault="007079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873,32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448,3</w:t>
            </w:r>
          </w:p>
        </w:tc>
        <w:tc>
          <w:tcPr>
            <w:tcW w:w="1051" w:type="dxa"/>
            <w:gridSpan w:val="3"/>
          </w:tcPr>
          <w:p w:rsidR="00A04E0A" w:rsidRPr="00486E83" w:rsidRDefault="007079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446,01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 Создание мест (площадок) накопления твердых коммунальных отходов в пгт. Нема Немского муниципального округа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BE76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E842B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E842B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965,1</w:t>
            </w:r>
          </w:p>
        </w:tc>
        <w:tc>
          <w:tcPr>
            <w:tcW w:w="1051" w:type="dxa"/>
            <w:gridSpan w:val="3"/>
          </w:tcPr>
          <w:p w:rsidR="00A04E0A" w:rsidRPr="00486E83" w:rsidRDefault="007079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919,33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E842B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Создано 12 мест (площадок) накопления твердых коммунальных отходов, соответствующих нормативным требованиям</w:t>
            </w: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916,8</w:t>
            </w:r>
          </w:p>
        </w:tc>
        <w:tc>
          <w:tcPr>
            <w:tcW w:w="1051" w:type="dxa"/>
            <w:gridSpan w:val="3"/>
          </w:tcPr>
          <w:p w:rsidR="00A04E0A" w:rsidRPr="00486E83" w:rsidRDefault="007079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873,32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051" w:type="dxa"/>
            <w:gridSpan w:val="3"/>
          </w:tcPr>
          <w:p w:rsidR="00A04E0A" w:rsidRPr="00486E83" w:rsidRDefault="0070796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46,01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</w:tcPr>
          <w:p w:rsidR="00A04E0A" w:rsidRPr="005D52CD" w:rsidRDefault="00A04E0A" w:rsidP="00BE76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2CD">
              <w:rPr>
                <w:rFonts w:ascii="Times New Roman" w:hAnsi="Times New Roman" w:cs="Times New Roman"/>
                <w:sz w:val="20"/>
                <w:szCs w:val="20"/>
              </w:rPr>
              <w:t>4.2 Создание мест (площадок) накопления твердых коммунальных отходов</w:t>
            </w:r>
          </w:p>
        </w:tc>
        <w:tc>
          <w:tcPr>
            <w:tcW w:w="1417" w:type="dxa"/>
            <w:gridSpan w:val="2"/>
          </w:tcPr>
          <w:p w:rsidR="00A04E0A" w:rsidRPr="00486E83" w:rsidRDefault="00A04E0A" w:rsidP="00BE76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108" w:type="dxa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A04E0A" w:rsidRPr="00486E83" w:rsidRDefault="005D52C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361" w:type="dxa"/>
            <w:gridSpan w:val="3"/>
          </w:tcPr>
          <w:p w:rsidR="00A04E0A" w:rsidRPr="00486E83" w:rsidRDefault="005D52C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51" w:type="dxa"/>
            <w:gridSpan w:val="3"/>
          </w:tcPr>
          <w:p w:rsidR="00A04E0A" w:rsidRPr="00486E83" w:rsidRDefault="00E842B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2143" w:type="dxa"/>
            <w:gridSpan w:val="3"/>
          </w:tcPr>
          <w:p w:rsidR="00A04E0A" w:rsidRPr="0005006D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Организация и проведение мероприятий, направленных на развитие, содержание и укрепление коммунальной инфраструктуры, в том числе:</w:t>
            </w:r>
          </w:p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4832,587</w:t>
            </w:r>
          </w:p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4832,587</w:t>
            </w:r>
          </w:p>
        </w:tc>
        <w:tc>
          <w:tcPr>
            <w:tcW w:w="1051" w:type="dxa"/>
            <w:gridSpan w:val="3"/>
          </w:tcPr>
          <w:p w:rsidR="00A04E0A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4832,397</w:t>
            </w:r>
          </w:p>
          <w:p w:rsidR="0005006D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6D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4832,397</w:t>
            </w:r>
          </w:p>
        </w:tc>
        <w:tc>
          <w:tcPr>
            <w:tcW w:w="2143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</w:tcPr>
          <w:p w:rsidR="00A04E0A" w:rsidRDefault="00A04E0A" w:rsidP="00F227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="00F22782">
              <w:rPr>
                <w:rFonts w:ascii="Times New Roman" w:hAnsi="Times New Roman" w:cs="Times New Roman"/>
                <w:sz w:val="20"/>
                <w:szCs w:val="20"/>
              </w:rPr>
              <w:t>Ремонт канализационных колодцев по ул. Колхозная в пгт. Нема</w:t>
            </w: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305" w:type="dxa"/>
            <w:gridSpan w:val="4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361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226,337</w:t>
            </w: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226,3</w:t>
            </w:r>
          </w:p>
        </w:tc>
        <w:tc>
          <w:tcPr>
            <w:tcW w:w="2143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Отремонтированы канализационные колодцы – 4 шт.</w:t>
            </w:r>
          </w:p>
        </w:tc>
      </w:tr>
      <w:tr w:rsidR="00A04E0A" w:rsidRPr="00486E83" w:rsidTr="00D72511">
        <w:tc>
          <w:tcPr>
            <w:tcW w:w="2683" w:type="dxa"/>
            <w:gridSpan w:val="3"/>
          </w:tcPr>
          <w:p w:rsidR="00A04E0A" w:rsidRDefault="00A04E0A" w:rsidP="00F227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F227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Ремонт канализации жилого дома по ул. Молодежная, 35 в с. Архангельское Немского муниципального округа</w:t>
            </w:r>
          </w:p>
        </w:tc>
        <w:tc>
          <w:tcPr>
            <w:tcW w:w="1417" w:type="dxa"/>
            <w:gridSpan w:val="2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108" w:type="dxa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305" w:type="dxa"/>
            <w:gridSpan w:val="4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361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560" w:type="dxa"/>
            <w:gridSpan w:val="4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149,84</w:t>
            </w:r>
          </w:p>
        </w:tc>
        <w:tc>
          <w:tcPr>
            <w:tcW w:w="2143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Отремонтирована канализация</w:t>
            </w:r>
          </w:p>
        </w:tc>
      </w:tr>
      <w:tr w:rsidR="00A04E0A" w:rsidRPr="00486E83" w:rsidTr="00D72511">
        <w:tc>
          <w:tcPr>
            <w:tcW w:w="2683" w:type="dxa"/>
            <w:gridSpan w:val="3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5.4 Предоставление из бюджета Немского муниципального округа в 2022 году Получателю (МУП «Лес») субсидии из бюджета муниципального округа на проведение мероприятий в целях приобретения техники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производственной деятельности</w:t>
            </w:r>
          </w:p>
        </w:tc>
        <w:tc>
          <w:tcPr>
            <w:tcW w:w="1417" w:type="dxa"/>
            <w:gridSpan w:val="2"/>
          </w:tcPr>
          <w:p w:rsidR="00A04E0A" w:rsidRPr="00486E83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6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560" w:type="dxa"/>
            <w:gridSpan w:val="4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4456,25</w:t>
            </w: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4456,25</w:t>
            </w:r>
          </w:p>
        </w:tc>
        <w:tc>
          <w:tcPr>
            <w:tcW w:w="2143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Предоставлена субсидия МУП «Лес» на приобретение техники для производственной деятельности (куплен трактор Белорус МТЗ 1221.3 и автомобиль Соболь 4х4)                                        </w:t>
            </w: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Организация и проведение мероприятий по обеспечению комплексного развития сельских территорий,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31999,9</w:t>
            </w:r>
          </w:p>
        </w:tc>
        <w:tc>
          <w:tcPr>
            <w:tcW w:w="1051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31999,90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Pr="006A4736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22822,29</w:t>
            </w:r>
          </w:p>
        </w:tc>
        <w:tc>
          <w:tcPr>
            <w:tcW w:w="1051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22822,29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230,56</w:t>
            </w:r>
          </w:p>
        </w:tc>
        <w:tc>
          <w:tcPr>
            <w:tcW w:w="1051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230,56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3661,35</w:t>
            </w:r>
          </w:p>
        </w:tc>
        <w:tc>
          <w:tcPr>
            <w:tcW w:w="1051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3661,35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5285,7</w:t>
            </w:r>
          </w:p>
        </w:tc>
        <w:tc>
          <w:tcPr>
            <w:tcW w:w="1051" w:type="dxa"/>
            <w:gridSpan w:val="3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5285,70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894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 Строительство разводящих сетей газопровода в пгт. Нема Кировской области (111 пусковой комплекс); пгт. Нема,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F22782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31999,9</w:t>
            </w:r>
          </w:p>
        </w:tc>
        <w:tc>
          <w:tcPr>
            <w:tcW w:w="1051" w:type="dxa"/>
            <w:gridSpan w:val="3"/>
          </w:tcPr>
          <w:p w:rsidR="00A04E0A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31999,9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22822,29</w:t>
            </w:r>
          </w:p>
        </w:tc>
        <w:tc>
          <w:tcPr>
            <w:tcW w:w="1051" w:type="dxa"/>
            <w:gridSpan w:val="3"/>
          </w:tcPr>
          <w:p w:rsidR="00A04E0A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22822,29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230,56</w:t>
            </w:r>
          </w:p>
        </w:tc>
        <w:tc>
          <w:tcPr>
            <w:tcW w:w="1051" w:type="dxa"/>
            <w:gridSpan w:val="3"/>
          </w:tcPr>
          <w:p w:rsidR="00A04E0A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230,56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3661,35</w:t>
            </w:r>
          </w:p>
        </w:tc>
        <w:tc>
          <w:tcPr>
            <w:tcW w:w="1051" w:type="dxa"/>
            <w:gridSpan w:val="3"/>
          </w:tcPr>
          <w:p w:rsidR="00A04E0A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3661,35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A04E0A" w:rsidRDefault="00F22782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5285,7</w:t>
            </w:r>
          </w:p>
        </w:tc>
        <w:tc>
          <w:tcPr>
            <w:tcW w:w="1051" w:type="dxa"/>
            <w:gridSpan w:val="3"/>
          </w:tcPr>
          <w:p w:rsidR="00A04E0A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5285,70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6.1.1 Строительство разводящих сетей газопровода в пгт. Нема Кировской области (111 пусковой комплекс)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22010,09</w:t>
            </w:r>
          </w:p>
        </w:tc>
        <w:tc>
          <w:tcPr>
            <w:tcW w:w="1051" w:type="dxa"/>
            <w:gridSpan w:val="3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22010,079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05006D" w:rsidP="00050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Построено общей протяженностью 8470,79 метров разводящих сетей газопровода в пгт. Нема Кировской области. </w:t>
            </w: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222,36</w:t>
            </w:r>
          </w:p>
        </w:tc>
        <w:tc>
          <w:tcPr>
            <w:tcW w:w="1051" w:type="dxa"/>
            <w:gridSpan w:val="3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222,342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3652,05</w:t>
            </w:r>
          </w:p>
        </w:tc>
        <w:tc>
          <w:tcPr>
            <w:tcW w:w="1051" w:type="dxa"/>
            <w:gridSpan w:val="3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3652,102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A04E0A" w:rsidRDefault="00F22782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5266,2</w:t>
            </w:r>
          </w:p>
        </w:tc>
        <w:tc>
          <w:tcPr>
            <w:tcW w:w="1051" w:type="dxa"/>
            <w:gridSpan w:val="3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5266,2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6.1.2 Кадастровые работы по объекту «Строительство разводящих сетей газопровода в пгт. Нема Кировской области (111 пусковой комплекс); пгт. Нема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61" w:type="dxa"/>
            <w:gridSpan w:val="3"/>
            <w:vMerge w:val="restart"/>
          </w:tcPr>
          <w:p w:rsidR="00A04E0A" w:rsidRPr="00C05EBC" w:rsidRDefault="0005006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171,6</w:t>
            </w:r>
          </w:p>
        </w:tc>
        <w:tc>
          <w:tcPr>
            <w:tcW w:w="1051" w:type="dxa"/>
            <w:gridSpan w:val="3"/>
          </w:tcPr>
          <w:p w:rsidR="00A04E0A" w:rsidRPr="00C05EBC" w:rsidRDefault="00C05EB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171.60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B20195" w:rsidRDefault="00C05EB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 1 технический план по объекту «Строительство разводящих сетей газопровода в пгт. Нема Кировской области (</w:t>
            </w:r>
            <w:r w:rsidR="00B201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B20195">
              <w:rPr>
                <w:rFonts w:ascii="Times New Roman" w:hAnsi="Times New Roman" w:cs="Times New Roman"/>
                <w:sz w:val="20"/>
                <w:szCs w:val="20"/>
              </w:rPr>
              <w:t xml:space="preserve"> пусковой комплекс); пгт. Нема»</w:t>
            </w: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051" w:type="dxa"/>
            <w:gridSpan w:val="3"/>
          </w:tcPr>
          <w:p w:rsidR="00A04E0A" w:rsidRPr="00C05EBC" w:rsidRDefault="00C05EB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EBC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3"/>
          </w:tcPr>
          <w:p w:rsidR="00A04E0A" w:rsidRPr="00C05EBC" w:rsidRDefault="00C05EB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EBC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051" w:type="dxa"/>
            <w:gridSpan w:val="3"/>
          </w:tcPr>
          <w:p w:rsidR="00A04E0A" w:rsidRPr="00B20195" w:rsidRDefault="00C05EB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195">
              <w:rPr>
                <w:rFonts w:ascii="Times New Roman" w:hAnsi="Times New Roman" w:cs="Times New Roman"/>
                <w:sz w:val="20"/>
                <w:szCs w:val="20"/>
              </w:rPr>
              <w:t>19.50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6.1.3 Услуги по проведению авторского надзора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строительством объекта «Строительство разводящих сетей газопровода в пгт. Нема Кировской области (111 пусковой комплекс); пгт. Нема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Немского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 2022</w:t>
            </w:r>
          </w:p>
        </w:tc>
        <w:tc>
          <w:tcPr>
            <w:tcW w:w="1108" w:type="dxa"/>
            <w:vMerge w:val="restart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1051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2143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авторский надзор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строительством объекта «Строительство разводящих сетей газопровода в пгт. Нема Кировской области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пусковой комплекс); пгт. Нема»</w:t>
            </w: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051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6.1.4 Услуги по проведению строительного контроля при строительстве объекта «Строительство разводящих сетей газопровода в пгт. Нема Кировской области (111 пусковой комплекс); пгт. Нема</w:t>
            </w:r>
          </w:p>
        </w:tc>
        <w:tc>
          <w:tcPr>
            <w:tcW w:w="1417" w:type="dxa"/>
            <w:gridSpan w:val="2"/>
            <w:vMerge w:val="restart"/>
          </w:tcPr>
          <w:p w:rsidR="00A04E0A" w:rsidRPr="00486E83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108" w:type="dxa"/>
            <w:vMerge w:val="restart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577,6</w:t>
            </w:r>
          </w:p>
        </w:tc>
        <w:tc>
          <w:tcPr>
            <w:tcW w:w="1051" w:type="dxa"/>
            <w:gridSpan w:val="3"/>
          </w:tcPr>
          <w:p w:rsidR="00A04E0A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77,60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строительный контроль при строительстве объекта «Строительство разводящих сетей газопровода в пгт. Нема Кировской области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пусковой комплекс); пгт. Нема»</w:t>
            </w: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051" w:type="dxa"/>
            <w:gridSpan w:val="3"/>
          </w:tcPr>
          <w:p w:rsidR="00A04E0A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A04E0A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051" w:type="dxa"/>
            <w:gridSpan w:val="3"/>
          </w:tcPr>
          <w:p w:rsidR="00A04E0A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Реконструкция водопроводной линии № 3 по ул. Совхозная, ул. Колхозная пгт. Нема с заменой водонапорной башни; пгт. Нема</w:t>
            </w:r>
          </w:p>
        </w:tc>
        <w:tc>
          <w:tcPr>
            <w:tcW w:w="1417" w:type="dxa"/>
            <w:gridSpan w:val="2"/>
          </w:tcPr>
          <w:p w:rsidR="00A04E0A" w:rsidRPr="00486E83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108" w:type="dxa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305" w:type="dxa"/>
            <w:gridSpan w:val="4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Pr="00D05927" w:rsidRDefault="00A04E0A" w:rsidP="00E33B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Мероприятия, направленные на ликвидацию, рекультивацию свалок в границах муниципального округа,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E0A" w:rsidRPr="00486E83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5114,421</w:t>
            </w:r>
          </w:p>
        </w:tc>
        <w:tc>
          <w:tcPr>
            <w:tcW w:w="1051" w:type="dxa"/>
            <w:gridSpan w:val="3"/>
          </w:tcPr>
          <w:p w:rsidR="00A04E0A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4633,499</w:t>
            </w:r>
          </w:p>
        </w:tc>
        <w:tc>
          <w:tcPr>
            <w:tcW w:w="2143" w:type="dxa"/>
            <w:gridSpan w:val="3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E33B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4811,2</w:t>
            </w:r>
          </w:p>
        </w:tc>
        <w:tc>
          <w:tcPr>
            <w:tcW w:w="1051" w:type="dxa"/>
            <w:gridSpan w:val="3"/>
          </w:tcPr>
          <w:p w:rsidR="00A04E0A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4364,195</w:t>
            </w:r>
          </w:p>
        </w:tc>
        <w:tc>
          <w:tcPr>
            <w:tcW w:w="214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F227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303,221</w:t>
            </w:r>
          </w:p>
        </w:tc>
        <w:tc>
          <w:tcPr>
            <w:tcW w:w="1051" w:type="dxa"/>
            <w:gridSpan w:val="3"/>
          </w:tcPr>
          <w:p w:rsidR="00A04E0A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269,304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 w:val="restart"/>
          </w:tcPr>
          <w:p w:rsidR="00A04E0A" w:rsidRDefault="00A04E0A" w:rsidP="00094C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 Ликвидация свалок бытовых (коммунальных) отходов на территории Кировской области, не отвечающих требованиям природоохранного законодательства, Немский муниципальный округ,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Архангельское</w:t>
            </w: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61" w:type="dxa"/>
            <w:gridSpan w:val="3"/>
            <w:vMerge w:val="restart"/>
          </w:tcPr>
          <w:p w:rsidR="00A04E0A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A04E0A" w:rsidRDefault="00A04E0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A04E0A" w:rsidRDefault="00A36E9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2343,889</w:t>
            </w:r>
          </w:p>
        </w:tc>
        <w:tc>
          <w:tcPr>
            <w:tcW w:w="1051" w:type="dxa"/>
            <w:gridSpan w:val="3"/>
          </w:tcPr>
          <w:p w:rsidR="00A04E0A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2343,889</w:t>
            </w:r>
          </w:p>
        </w:tc>
        <w:tc>
          <w:tcPr>
            <w:tcW w:w="2143" w:type="dxa"/>
            <w:gridSpan w:val="3"/>
            <w:vMerge w:val="restart"/>
          </w:tcPr>
          <w:p w:rsidR="00A04E0A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Ликвидирована 1 закрытая свалка бытовых отходов в с. Архангельское Немского муниципального округа</w:t>
            </w: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A04E0A" w:rsidRDefault="00A36E9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2226,695</w:t>
            </w:r>
          </w:p>
        </w:tc>
        <w:tc>
          <w:tcPr>
            <w:tcW w:w="1051" w:type="dxa"/>
            <w:gridSpan w:val="3"/>
          </w:tcPr>
          <w:p w:rsidR="00A04E0A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2226,695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0A" w:rsidRPr="00486E83" w:rsidTr="00D72511">
        <w:tc>
          <w:tcPr>
            <w:tcW w:w="2683" w:type="dxa"/>
            <w:gridSpan w:val="3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04E0A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A04E0A" w:rsidRDefault="00A04E0A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A04E0A" w:rsidRDefault="00A36E9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117,194</w:t>
            </w:r>
          </w:p>
        </w:tc>
        <w:tc>
          <w:tcPr>
            <w:tcW w:w="1051" w:type="dxa"/>
            <w:gridSpan w:val="3"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117,2</w:t>
            </w:r>
          </w:p>
        </w:tc>
        <w:tc>
          <w:tcPr>
            <w:tcW w:w="2143" w:type="dxa"/>
            <w:gridSpan w:val="3"/>
            <w:vMerge/>
          </w:tcPr>
          <w:p w:rsidR="00A04E0A" w:rsidRPr="00486E83" w:rsidRDefault="00A04E0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 Ликвидация свалок бытовых (коммунальных) отходов на территории Кировской области, не отвечающих требованиях природоохранного законодательства, Немский муниципальный округ, д. Городище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B20195" w:rsidRDefault="00B20195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2720,532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2250,0</w:t>
            </w:r>
          </w:p>
        </w:tc>
        <w:tc>
          <w:tcPr>
            <w:tcW w:w="2143" w:type="dxa"/>
            <w:gridSpan w:val="3"/>
            <w:vMerge w:val="restart"/>
          </w:tcPr>
          <w:p w:rsidR="00B20195" w:rsidRPr="00486E83" w:rsidRDefault="00B20195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Ликвидирована 1 закрытая свалка бытовых отходов в д. Городище Немского муниципального округа</w:t>
            </w: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2584,505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2137,50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136,027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112,50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 w:val="restart"/>
          </w:tcPr>
          <w:p w:rsidR="00B20195" w:rsidRPr="0096249F" w:rsidRDefault="00B20195" w:rsidP="00962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249F">
              <w:rPr>
                <w:rFonts w:ascii="Times New Roman" w:hAnsi="Times New Roman" w:cs="Times New Roman"/>
                <w:sz w:val="20"/>
                <w:szCs w:val="20"/>
              </w:rPr>
              <w:t xml:space="preserve">7.3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Ликвидация стихийных свалок на земельном участке кадастровый номер 43:20:000000:58 в д. Вишневка Немского муниципального округа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108" w:type="dxa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39,61</w:t>
            </w:r>
          </w:p>
        </w:tc>
        <w:tc>
          <w:tcPr>
            <w:tcW w:w="2143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Ликвидирована 1 несанкционированная свалка на земельном участке 43:20:000000:58 в д. Вишневка</w:t>
            </w: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39,61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Мероприятия, направленные на выполнение плана природоохранных мероприятий муниципального округа, в соответствии с рекомендуемым перечнем Минприроды России, в том числе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87,47</w:t>
            </w:r>
          </w:p>
        </w:tc>
        <w:tc>
          <w:tcPr>
            <w:tcW w:w="2143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87,47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 w:val="restart"/>
          </w:tcPr>
          <w:p w:rsidR="00B20195" w:rsidRDefault="00B20195" w:rsidP="00962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 Ликвидация стихийных свалок на земельном участке кадастровый номер 43:20:310106:534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108" w:type="dxa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87,47</w:t>
            </w:r>
          </w:p>
        </w:tc>
        <w:tc>
          <w:tcPr>
            <w:tcW w:w="2143" w:type="dxa"/>
            <w:gridSpan w:val="3"/>
            <w:vMerge w:val="restart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Денежные средства освоены не в полном объеме (договор заключался на фактически выявленные стихийные свалки в границах клдбища в пгт. Нема)</w:t>
            </w: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87,47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Организация и проведение мероприятий в сфере благоустройства территорий,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3946,923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3419,308</w:t>
            </w:r>
          </w:p>
        </w:tc>
        <w:tc>
          <w:tcPr>
            <w:tcW w:w="2143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1,425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3945,498</w:t>
            </w:r>
          </w:p>
        </w:tc>
        <w:tc>
          <w:tcPr>
            <w:tcW w:w="1051" w:type="dxa"/>
            <w:gridSpan w:val="3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3419,308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9.1 Выполнение работ по содержанию объектов благоустройства в зимний период (услуги по расчистке территорий Парка Победы и Сквера «Летний парк» от снега в пгт. Нема)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22,041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21,533</w:t>
            </w:r>
          </w:p>
        </w:tc>
        <w:tc>
          <w:tcPr>
            <w:tcW w:w="2143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Выполнены работы по содержанию 2 объектов благоустройства в зимний период (расчистка территорий Парка Победы и Сквера «Летний парк» от снега)</w:t>
            </w: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22,041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21,533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 Организация и содержание уличного освещения на территории муниципального округа,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B20195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1947,477</w:t>
            </w:r>
          </w:p>
        </w:tc>
        <w:tc>
          <w:tcPr>
            <w:tcW w:w="1051" w:type="dxa"/>
            <w:gridSpan w:val="3"/>
          </w:tcPr>
          <w:p w:rsidR="00B20195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1814,738</w:t>
            </w:r>
          </w:p>
        </w:tc>
        <w:tc>
          <w:tcPr>
            <w:tcW w:w="2143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благоприятные условия проживания для населения (повышение уровня уличного освещения), обеспечена надежность работы сетей уличного освещения</w:t>
            </w:r>
          </w:p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благоприятные условия для проживания жителей (повышение уровня благоустройства территорий населенных пунктов); Улучшена санитарно-экологическая и противопожарная обстановка</w:t>
            </w: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1947,477</w:t>
            </w:r>
          </w:p>
        </w:tc>
        <w:tc>
          <w:tcPr>
            <w:tcW w:w="1051" w:type="dxa"/>
            <w:gridSpan w:val="3"/>
          </w:tcPr>
          <w:p w:rsidR="00B20195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1814,738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Pr="005462FD" w:rsidRDefault="00B20195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9.2.1</w:t>
            </w:r>
            <w:r w:rsidRPr="005462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На территории ТУ пгт. Нема, в том числе: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1030,806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983,607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Оплата расходов на оплату труда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497,0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497,0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094C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Вывоз и утилизация ламп ДРЛ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10,381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Услуги по обеспечению наружного освещения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375,890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B73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339,072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Прожектор светодиодный СДО-3-50 50 Вт 4000Лм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146,916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146,916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Расходные материалы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0,619</w:t>
            </w:r>
          </w:p>
        </w:tc>
        <w:tc>
          <w:tcPr>
            <w:tcW w:w="1051" w:type="dxa"/>
            <w:gridSpan w:val="3"/>
          </w:tcPr>
          <w:p w:rsidR="00B20195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0,619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Pr="005462FD" w:rsidRDefault="00B20195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9.2.2</w:t>
            </w:r>
            <w:r w:rsidRPr="005462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На территории Архангельского ТУ,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B20195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328,6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328,55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Оплата за потребление электроэнергии по уличному освещению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278,6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278,6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Текущее содержание, ремонт и обслуживание наружных сетей уличного освещения территории населенных пунктов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49,95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Pr="005462FD" w:rsidRDefault="00B20195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9.2</w:t>
            </w:r>
            <w:r w:rsidRPr="005462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.3 На территории Ильинского ТУ</w:t>
            </w:r>
          </w:p>
          <w:p w:rsidR="00B20195" w:rsidRPr="005462FD" w:rsidRDefault="00B20195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B20195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261,0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215,16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Pr="00B73621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затраты на организацию и содержание уличного освещения</w:t>
            </w:r>
          </w:p>
        </w:tc>
        <w:tc>
          <w:tcPr>
            <w:tcW w:w="1417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3"/>
          </w:tcPr>
          <w:p w:rsidR="00B20195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122,15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Pr="00B73621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текущий ремонт электросети</w:t>
            </w:r>
          </w:p>
        </w:tc>
        <w:tc>
          <w:tcPr>
            <w:tcW w:w="1417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3"/>
          </w:tcPr>
          <w:p w:rsidR="00B20195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32,19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Pr="00B73621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электроматериалы</w:t>
            </w:r>
          </w:p>
        </w:tc>
        <w:tc>
          <w:tcPr>
            <w:tcW w:w="1417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1051" w:type="dxa"/>
            <w:gridSpan w:val="3"/>
          </w:tcPr>
          <w:p w:rsidR="00B20195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60,82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Pr="005462FD" w:rsidRDefault="00B20195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9.2</w:t>
            </w:r>
            <w:r w:rsidRPr="005462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.4 На территории Немского сельского ТУ,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B20195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327,071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287,421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Затраты на электроэнергию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Обслуживание уличного освещения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29,3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29,30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Ремонт уличного освещения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19,90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Работы по монтажу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32,471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32,471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Работы по монтажу в с. Марково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76,05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Расходные материалы, светильники</w:t>
            </w: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3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 Прочие мероприятия на территории муниципального округа: (содержание кладбищ (противоклещевая обработка); обрубка веток деревьев, валка аварийных деревьев; уборка скопления несанкционированного мусора; текущее содержание территории общего пользования (окашивание территории),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361" w:type="dxa"/>
            <w:gridSpan w:val="3"/>
            <w:vMerge w:val="restart"/>
          </w:tcPr>
          <w:p w:rsidR="00B20195" w:rsidRPr="00486E83" w:rsidRDefault="00884C5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B20195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1025,267</w:t>
            </w:r>
          </w:p>
        </w:tc>
        <w:tc>
          <w:tcPr>
            <w:tcW w:w="1051" w:type="dxa"/>
            <w:gridSpan w:val="3"/>
          </w:tcPr>
          <w:p w:rsidR="00B20195" w:rsidRPr="00486E83" w:rsidRDefault="00205E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731,492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1,425</w:t>
            </w:r>
          </w:p>
        </w:tc>
        <w:tc>
          <w:tcPr>
            <w:tcW w:w="1051" w:type="dxa"/>
            <w:gridSpan w:val="3"/>
          </w:tcPr>
          <w:p w:rsidR="00B20195" w:rsidRDefault="00205E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 w:val="restart"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благоприятные условия для проживания жителей (повышен уровень благоустройства территорий населенных пунктов); улучшена санитарно экологическая и противопожарная обстановка</w:t>
            </w:r>
          </w:p>
        </w:tc>
      </w:tr>
      <w:tr w:rsidR="00B20195" w:rsidRPr="00486E83" w:rsidTr="00D72511">
        <w:tc>
          <w:tcPr>
            <w:tcW w:w="2683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20195" w:rsidRDefault="00B20195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20195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1023,842</w:t>
            </w:r>
          </w:p>
        </w:tc>
        <w:tc>
          <w:tcPr>
            <w:tcW w:w="1051" w:type="dxa"/>
            <w:gridSpan w:val="3"/>
          </w:tcPr>
          <w:p w:rsidR="00B20195" w:rsidRDefault="00205E2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731,492</w:t>
            </w:r>
          </w:p>
        </w:tc>
        <w:tc>
          <w:tcPr>
            <w:tcW w:w="2143" w:type="dxa"/>
            <w:gridSpan w:val="3"/>
            <w:vMerge/>
          </w:tcPr>
          <w:p w:rsidR="00B20195" w:rsidRPr="00486E83" w:rsidRDefault="00B2019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Pr="005462FD" w:rsidRDefault="003670DC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9.3</w:t>
            </w:r>
            <w:r w:rsidRPr="005462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.1 На территории ТУ </w:t>
            </w:r>
            <w:r w:rsidRPr="005462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пгт. Нема,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 пгт. Нема</w:t>
            </w:r>
          </w:p>
        </w:tc>
        <w:tc>
          <w:tcPr>
            <w:tcW w:w="1134" w:type="dxa"/>
            <w:gridSpan w:val="2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305" w:type="dxa"/>
            <w:gridSpan w:val="4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 2022</w:t>
            </w:r>
          </w:p>
        </w:tc>
        <w:tc>
          <w:tcPr>
            <w:tcW w:w="1361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399,1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387,12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3670DC" w:rsidP="003670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благоприятные условия проживания для населения Созданы благоприятные условия для проживания жителей (повышение уровня благоустройства территорий населенных пунктов); Улучшена санитарно-экологическая и противопожарная обстановка</w:t>
            </w: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Оплата расходов на содержание рабочего по благоустройству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177,095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177,095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Проведение весенних и осенних субботников (вывоз мусора)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1,084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1,084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Утилизация ТБО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19,009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19,009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Окашивание территории от сорной растительности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Противоклещевая обработка территории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Бензин к пиле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Цепь к пиле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Pr="00FF1B29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Леска к мотокосе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Масло к мотокосе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Диски к мотокосе, круг отрезной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Известь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Метла, саморезы и др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Мешки для мусора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Краска, кисть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стройматериалы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13,26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транспортные услуги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Работы по перемещению и установке контейнеров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20,088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20,088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62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Очистка тротуаров от снега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16,354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16,354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DD58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Ремонт контейнерной площадки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8,37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8,37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Pr="00FF1B29" w:rsidRDefault="003670DC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9.3.2 На территории Архангельского ТУ,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gridSpan w:val="2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61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 2022</w:t>
            </w: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248,9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96,91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3670DC" w:rsidP="003670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благоприятные условия проживания для населения Созданы благоприятные условия для проживания жителей (повышение уровня благоустройства территорий населенных пунктов); Улучшена санитарно-экологическая и противопожарная обстановка</w:t>
            </w: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248,6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96,91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Противоклещевая обработка кладбищ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Формовочная обрезка и валка деревьев по населенным пунктам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Текущее содержание территорий общего пользования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Уборка скоплений несакционированного мусора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9,91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Самообложение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Pr="00FF1B29" w:rsidRDefault="003670DC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9,3.3 На территории Ильинского ТУ,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gridSpan w:val="2"/>
            <w:vMerge w:val="restart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61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 2022</w:t>
            </w: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244,067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126,422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3670DC" w:rsidP="00073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благоприятные условия проживания для населения Созданы благоприятные условия для проживания жителей (повышение уровня благоустройства территорий населенных пунктов); Улучшена санитарно-экологическая и противопожарная обстановка</w:t>
            </w: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1,125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242,942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126,422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Протовоклещевая обработка (кладбище, стадион)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Окашивание территории населенных пунктов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Борьба с борщевиком Сосновского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125,38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22,48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Очистка крыш зданий от снега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2,542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2,542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ГСМ для триммера, мотоблока Нева с роторной косилкой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8,44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Леска для триммера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Катушка для триммера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Мешки для мусора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Опрыскиватель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47,58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47,58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Рекультивация несанкционированной свалки ТБО с. Ильинское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Прочие расходы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16,77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Самообложение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1,125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Pr="001619E3" w:rsidRDefault="003670DC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9,3.4 На территории Немского сельского ТУ, в том числе: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gridSpan w:val="2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61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 2022</w:t>
            </w: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133,2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121,04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3670DC" w:rsidP="00073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благоприятные условия проживания для населения Созданы благоприятные условия для проживания жителей (повышение уровня благоустройства территорий населенных пунктов); Улучшена санитарно-экологическая и противопожарная обстановка</w:t>
            </w: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Окашивание территорий населенных пунктов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117,84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Протовоклещевая обработка территорий парков, кладбищ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 Снос многоквартирного дома по адресу пгт. Нема, ул. Новая, д.10</w:t>
            </w:r>
          </w:p>
        </w:tc>
        <w:tc>
          <w:tcPr>
            <w:tcW w:w="1417" w:type="dxa"/>
            <w:gridSpan w:val="2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1134" w:type="dxa"/>
            <w:gridSpan w:val="2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05" w:type="dxa"/>
            <w:gridSpan w:val="4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61" w:type="dxa"/>
            <w:gridSpan w:val="3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 2022</w:t>
            </w:r>
          </w:p>
        </w:tc>
        <w:tc>
          <w:tcPr>
            <w:tcW w:w="1560" w:type="dxa"/>
            <w:gridSpan w:val="4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265,638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265,638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 Устройство полов и обустройство подиума в Парке Победы пгт. Нема</w:t>
            </w:r>
          </w:p>
        </w:tc>
        <w:tc>
          <w:tcPr>
            <w:tcW w:w="1417" w:type="dxa"/>
            <w:gridSpan w:val="2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108" w:type="dxa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05" w:type="dxa"/>
            <w:gridSpan w:val="4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6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 2022</w:t>
            </w:r>
          </w:p>
        </w:tc>
        <w:tc>
          <w:tcPr>
            <w:tcW w:w="1560" w:type="dxa"/>
            <w:gridSpan w:val="4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 Выполнение работ по содержанию объектов благоустройства</w:t>
            </w:r>
          </w:p>
        </w:tc>
        <w:tc>
          <w:tcPr>
            <w:tcW w:w="1417" w:type="dxa"/>
            <w:gridSpan w:val="2"/>
          </w:tcPr>
          <w:p w:rsidR="003670DC" w:rsidRPr="00486E83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108" w:type="dxa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6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 2022</w:t>
            </w:r>
          </w:p>
        </w:tc>
        <w:tc>
          <w:tcPr>
            <w:tcW w:w="1560" w:type="dxa"/>
            <w:gridSpan w:val="4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 Благоустройство площадки ГТО в с. Архангельское</w:t>
            </w:r>
          </w:p>
        </w:tc>
        <w:tc>
          <w:tcPr>
            <w:tcW w:w="1417" w:type="dxa"/>
            <w:gridSpan w:val="2"/>
          </w:tcPr>
          <w:p w:rsidR="003670DC" w:rsidRPr="00486E83" w:rsidRDefault="003670D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8" w:type="dxa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6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3670DC" w:rsidRDefault="003670D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186,5</w:t>
            </w:r>
          </w:p>
        </w:tc>
        <w:tc>
          <w:tcPr>
            <w:tcW w:w="105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115,82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Кредиторская задолженность администрации Немского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городского ТУ (услуги по обеспечению наружного освещения)</w:t>
            </w:r>
          </w:p>
        </w:tc>
        <w:tc>
          <w:tcPr>
            <w:tcW w:w="1417" w:type="dxa"/>
            <w:gridSpan w:val="2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1134" w:type="dxa"/>
            <w:gridSpan w:val="2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2022</w:t>
            </w:r>
          </w:p>
        </w:tc>
        <w:tc>
          <w:tcPr>
            <w:tcW w:w="1108" w:type="dxa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305" w:type="dxa"/>
            <w:gridSpan w:val="4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36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25,58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25,58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Выплачена кредиторская задолженность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городского поселения (услуги по обеспечению наружного освещения)</w:t>
            </w: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Страховые платежи по ОСПО ГТС Березовского водохранилища (гидроузел)</w:t>
            </w:r>
          </w:p>
        </w:tc>
        <w:tc>
          <w:tcPr>
            <w:tcW w:w="1417" w:type="dxa"/>
            <w:gridSpan w:val="2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gridSpan w:val="2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108" w:type="dxa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305" w:type="dxa"/>
            <w:gridSpan w:val="4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36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19,72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19,72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Застрахован гидроузел (ОСПО ГТС) Березовского водохранилища</w:t>
            </w: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Денежное вознаграждение за добычу волка на территории Немского муниципального округа</w:t>
            </w:r>
          </w:p>
        </w:tc>
        <w:tc>
          <w:tcPr>
            <w:tcW w:w="1417" w:type="dxa"/>
            <w:gridSpan w:val="2"/>
          </w:tcPr>
          <w:p w:rsidR="003670DC" w:rsidRPr="00486E83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1134" w:type="dxa"/>
            <w:gridSpan w:val="2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108" w:type="dxa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361" w:type="dxa"/>
            <w:gridSpan w:val="3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560" w:type="dxa"/>
            <w:gridSpan w:val="4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1" w:type="dxa"/>
            <w:gridSpan w:val="3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143" w:type="dxa"/>
            <w:gridSpan w:val="3"/>
          </w:tcPr>
          <w:p w:rsidR="003670DC" w:rsidRPr="00486E83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Добыт 1 волк</w:t>
            </w: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7079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Выполнение работ по разработке схем газоснабжения природным газом с. Соколово и д. Барановщина Немского муниципального округа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108" w:type="dxa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1361" w:type="dxa"/>
            <w:gridSpan w:val="3"/>
            <w:vMerge w:val="restart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360,0</w:t>
            </w:r>
          </w:p>
        </w:tc>
        <w:tc>
          <w:tcPr>
            <w:tcW w:w="1051" w:type="dxa"/>
            <w:gridSpan w:val="3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360,0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356,4</w:t>
            </w:r>
          </w:p>
        </w:tc>
        <w:tc>
          <w:tcPr>
            <w:tcW w:w="1051" w:type="dxa"/>
            <w:gridSpan w:val="3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356,40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51" w:type="dxa"/>
            <w:gridSpan w:val="3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Техническое обслуживание газоразводящих сетей в заречной части пгт. Нема, содержание аварийно-диспетчерской службы</w:t>
            </w:r>
          </w:p>
        </w:tc>
        <w:tc>
          <w:tcPr>
            <w:tcW w:w="1417" w:type="dxa"/>
            <w:gridSpan w:val="2"/>
          </w:tcPr>
          <w:p w:rsidR="003670DC" w:rsidRPr="00486E83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1134" w:type="dxa"/>
            <w:gridSpan w:val="2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108" w:type="dxa"/>
          </w:tcPr>
          <w:p w:rsidR="003670DC" w:rsidRDefault="003670D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3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48028,031</w:t>
            </w:r>
          </w:p>
        </w:tc>
        <w:tc>
          <w:tcPr>
            <w:tcW w:w="1051" w:type="dxa"/>
            <w:gridSpan w:val="3"/>
          </w:tcPr>
          <w:p w:rsidR="003670DC" w:rsidRPr="00486E83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46787,214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22822,29</w:t>
            </w:r>
          </w:p>
        </w:tc>
        <w:tc>
          <w:tcPr>
            <w:tcW w:w="1051" w:type="dxa"/>
            <w:gridSpan w:val="3"/>
          </w:tcPr>
          <w:p w:rsidR="003670DC" w:rsidRPr="00486E83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22822,29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6415,185</w:t>
            </w:r>
          </w:p>
        </w:tc>
        <w:tc>
          <w:tcPr>
            <w:tcW w:w="1051" w:type="dxa"/>
            <w:gridSpan w:val="3"/>
          </w:tcPr>
          <w:p w:rsidR="003670DC" w:rsidRPr="00486E83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5864,445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13504,856</w:t>
            </w:r>
          </w:p>
        </w:tc>
        <w:tc>
          <w:tcPr>
            <w:tcW w:w="1051" w:type="dxa"/>
            <w:gridSpan w:val="3"/>
          </w:tcPr>
          <w:p w:rsidR="003670DC" w:rsidRPr="00486E83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12814,479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5285,7</w:t>
            </w:r>
          </w:p>
        </w:tc>
        <w:tc>
          <w:tcPr>
            <w:tcW w:w="1051" w:type="dxa"/>
            <w:gridSpan w:val="3"/>
          </w:tcPr>
          <w:p w:rsidR="003670DC" w:rsidRPr="00486E83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5285,70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48027,94</w:t>
            </w:r>
          </w:p>
        </w:tc>
        <w:tc>
          <w:tcPr>
            <w:tcW w:w="1051" w:type="dxa"/>
            <w:gridSpan w:val="3"/>
          </w:tcPr>
          <w:p w:rsidR="003670DC" w:rsidRPr="00486E83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46787,21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5" w:type="dxa"/>
            <w:gridSpan w:val="4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22822,29</w:t>
            </w:r>
          </w:p>
        </w:tc>
        <w:tc>
          <w:tcPr>
            <w:tcW w:w="1051" w:type="dxa"/>
            <w:gridSpan w:val="3"/>
          </w:tcPr>
          <w:p w:rsidR="003670DC" w:rsidRPr="00486E83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22822,29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6415,185</w:t>
            </w:r>
          </w:p>
        </w:tc>
        <w:tc>
          <w:tcPr>
            <w:tcW w:w="1051" w:type="dxa"/>
            <w:gridSpan w:val="3"/>
          </w:tcPr>
          <w:p w:rsidR="003670DC" w:rsidRPr="00486E83" w:rsidRDefault="00531CC8" w:rsidP="00531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5864,445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13504,77</w:t>
            </w:r>
          </w:p>
        </w:tc>
        <w:tc>
          <w:tcPr>
            <w:tcW w:w="1051" w:type="dxa"/>
            <w:gridSpan w:val="3"/>
          </w:tcPr>
          <w:p w:rsidR="003670DC" w:rsidRPr="00486E83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12814,479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3670DC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5285,7</w:t>
            </w:r>
          </w:p>
        </w:tc>
        <w:tc>
          <w:tcPr>
            <w:tcW w:w="1051" w:type="dxa"/>
            <w:gridSpan w:val="3"/>
          </w:tcPr>
          <w:p w:rsidR="003670DC" w:rsidRPr="00486E83" w:rsidRDefault="00531C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5285,70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FE1B18">
        <w:tc>
          <w:tcPr>
            <w:tcW w:w="14787" w:type="dxa"/>
            <w:gridSpan w:val="29"/>
          </w:tcPr>
          <w:p w:rsidR="003670DC" w:rsidRPr="00B826CE" w:rsidRDefault="003670DC" w:rsidP="00531CC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Процент исполнения программы за </w:t>
            </w:r>
            <w:r w:rsidR="00531C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год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 </w:t>
            </w:r>
            <w:r w:rsidR="00531C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97,42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3670DC" w:rsidRPr="00486E83" w:rsidTr="00FE1B18">
        <w:tc>
          <w:tcPr>
            <w:tcW w:w="14787" w:type="dxa"/>
            <w:gridSpan w:val="29"/>
          </w:tcPr>
          <w:p w:rsidR="003670DC" w:rsidRPr="00A462F4" w:rsidRDefault="003670DC" w:rsidP="00A462F4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3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63E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жилищного строительства</w:t>
            </w: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градостроительной  документации (Генерального плана и Правил землепользования и застройки Немского муниципального округа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AE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</w:t>
            </w:r>
            <w:r w:rsidR="00AE619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квартал 2022</w:t>
            </w:r>
          </w:p>
        </w:tc>
        <w:tc>
          <w:tcPr>
            <w:tcW w:w="1108" w:type="dxa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квартал 2022</w:t>
            </w:r>
          </w:p>
        </w:tc>
        <w:tc>
          <w:tcPr>
            <w:tcW w:w="1305" w:type="dxa"/>
            <w:gridSpan w:val="4"/>
            <w:vMerge w:val="restart"/>
          </w:tcPr>
          <w:p w:rsidR="003670DC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квартал 2022</w:t>
            </w:r>
          </w:p>
        </w:tc>
        <w:tc>
          <w:tcPr>
            <w:tcW w:w="1361" w:type="dxa"/>
            <w:gridSpan w:val="3"/>
            <w:vMerge w:val="restart"/>
          </w:tcPr>
          <w:p w:rsidR="003670DC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квартал 2022</w:t>
            </w: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1051" w:type="dxa"/>
            <w:gridSpan w:val="3"/>
          </w:tcPr>
          <w:p w:rsidR="003670DC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531,0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актуализированной градостроительной документации (генеральный план, правила землепользования и застройки). Не выполнен 3 этап. Подрядчику ООО «ВЭСТ» за просрочку обязательств начислены пени в размере 14735 рублей. Пени уплачены подрядчиком добровольно.</w:t>
            </w: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531,0</w:t>
            </w:r>
          </w:p>
        </w:tc>
        <w:tc>
          <w:tcPr>
            <w:tcW w:w="1051" w:type="dxa"/>
            <w:gridSpan w:val="3"/>
          </w:tcPr>
          <w:p w:rsidR="003670DC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3"/>
          </w:tcPr>
          <w:p w:rsidR="003670DC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3EE" w:rsidRPr="00486E83" w:rsidTr="00D72511">
        <w:tc>
          <w:tcPr>
            <w:tcW w:w="2683" w:type="dxa"/>
            <w:gridSpan w:val="3"/>
            <w:vMerge w:val="restart"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gridSpan w:val="2"/>
            <w:vMerge w:val="restart"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1051" w:type="dxa"/>
            <w:gridSpan w:val="3"/>
          </w:tcPr>
          <w:p w:rsidR="00B363EE" w:rsidRPr="00486E83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531,0</w:t>
            </w:r>
          </w:p>
        </w:tc>
        <w:tc>
          <w:tcPr>
            <w:tcW w:w="2143" w:type="dxa"/>
            <w:gridSpan w:val="3"/>
            <w:vMerge w:val="restart"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3EE" w:rsidRPr="00486E83" w:rsidTr="00D72511">
        <w:tc>
          <w:tcPr>
            <w:tcW w:w="2683" w:type="dxa"/>
            <w:gridSpan w:val="3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531,0</w:t>
            </w:r>
          </w:p>
        </w:tc>
        <w:tc>
          <w:tcPr>
            <w:tcW w:w="1051" w:type="dxa"/>
            <w:gridSpan w:val="3"/>
          </w:tcPr>
          <w:p w:rsidR="00B363EE" w:rsidRPr="00486E83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472,0</w:t>
            </w:r>
          </w:p>
        </w:tc>
        <w:tc>
          <w:tcPr>
            <w:tcW w:w="2143" w:type="dxa"/>
            <w:gridSpan w:val="3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3EE" w:rsidRPr="00486E83" w:rsidTr="00D72511">
        <w:tc>
          <w:tcPr>
            <w:tcW w:w="2683" w:type="dxa"/>
            <w:gridSpan w:val="3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3"/>
          </w:tcPr>
          <w:p w:rsidR="00B363EE" w:rsidRPr="00486E83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43" w:type="dxa"/>
            <w:gridSpan w:val="3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3EE" w:rsidRPr="00486E83" w:rsidTr="00D72511">
        <w:tc>
          <w:tcPr>
            <w:tcW w:w="2683" w:type="dxa"/>
            <w:gridSpan w:val="3"/>
            <w:vMerge w:val="restart"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gridSpan w:val="2"/>
            <w:vMerge w:val="restart"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1051" w:type="dxa"/>
            <w:gridSpan w:val="3"/>
          </w:tcPr>
          <w:p w:rsidR="00B363EE" w:rsidRPr="00486E83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531,0</w:t>
            </w:r>
          </w:p>
        </w:tc>
        <w:tc>
          <w:tcPr>
            <w:tcW w:w="2143" w:type="dxa"/>
            <w:gridSpan w:val="3"/>
            <w:vMerge w:val="restart"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3EE" w:rsidRPr="00486E83" w:rsidTr="00D72511">
        <w:tc>
          <w:tcPr>
            <w:tcW w:w="2683" w:type="dxa"/>
            <w:gridSpan w:val="3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531,0</w:t>
            </w:r>
          </w:p>
        </w:tc>
        <w:tc>
          <w:tcPr>
            <w:tcW w:w="1051" w:type="dxa"/>
            <w:gridSpan w:val="3"/>
          </w:tcPr>
          <w:p w:rsidR="00B363EE" w:rsidRPr="00486E83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472,0</w:t>
            </w:r>
          </w:p>
        </w:tc>
        <w:tc>
          <w:tcPr>
            <w:tcW w:w="2143" w:type="dxa"/>
            <w:gridSpan w:val="3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3EE" w:rsidRPr="00486E83" w:rsidTr="00D72511">
        <w:tc>
          <w:tcPr>
            <w:tcW w:w="2683" w:type="dxa"/>
            <w:gridSpan w:val="3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363EE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B363EE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3"/>
          </w:tcPr>
          <w:p w:rsidR="00B363EE" w:rsidRPr="00486E83" w:rsidRDefault="00B363EE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43" w:type="dxa"/>
            <w:gridSpan w:val="3"/>
            <w:vMerge/>
          </w:tcPr>
          <w:p w:rsidR="00B363EE" w:rsidRPr="00486E83" w:rsidRDefault="00B363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FE1B18">
        <w:tc>
          <w:tcPr>
            <w:tcW w:w="14787" w:type="dxa"/>
            <w:gridSpan w:val="29"/>
          </w:tcPr>
          <w:p w:rsidR="003670DC" w:rsidRPr="00174114" w:rsidRDefault="00B363EE" w:rsidP="00B363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год  составил 90,00%</w:t>
            </w:r>
          </w:p>
        </w:tc>
      </w:tr>
      <w:tr w:rsidR="003670DC" w:rsidRPr="00486E83" w:rsidTr="00FE1B18">
        <w:tc>
          <w:tcPr>
            <w:tcW w:w="14787" w:type="dxa"/>
            <w:gridSpan w:val="29"/>
          </w:tcPr>
          <w:p w:rsidR="003670DC" w:rsidRPr="00A462F4" w:rsidRDefault="003670DC" w:rsidP="00174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9 Управление муниципальными финансами и регулирование межбюджетных отношений</w:t>
            </w: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бюджетного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процесса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Финансовое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администрации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3670DC" w:rsidRPr="00174114" w:rsidRDefault="003670DC" w:rsidP="00174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108" w:type="dxa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305" w:type="dxa"/>
            <w:gridSpan w:val="4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2B6B5D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2022</w:t>
            </w: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25" w:type="dxa"/>
            <w:gridSpan w:val="4"/>
          </w:tcPr>
          <w:p w:rsidR="003670DC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5074,5</w:t>
            </w:r>
          </w:p>
        </w:tc>
        <w:tc>
          <w:tcPr>
            <w:tcW w:w="1051" w:type="dxa"/>
            <w:gridSpan w:val="3"/>
          </w:tcPr>
          <w:p w:rsidR="003670DC" w:rsidRPr="00486E83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5072,8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3670DC" w:rsidP="002B6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постановление администрации Немского муниципального округа от 14.01.2022 № 7 «О мерах по выполнению решения Думы Немского МО от 17.12.2021 № 4/47 «Об утверждении бюджета муниципального образования Немский муниципальный округ Кировской области на 2022 год и на плановый период 2023-2024 годов своевременно, согласно бюджетного законодательства, составлена и утверждена сводная бюджетная  роспись 29.12.2021 года. Своевременно, согласно бюджетного законодательства, 29.12.2021 доведены до главных распорядителей бюджетных средств лимиты бюджетных обязательств. Ежемесячно составляется и утверждается кассовый план. Ежедневно проводится кассовое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обслуживание исполнения бюджета. Составлен и представлен  в министерство финансов Кировской области годовой  отчет об исполнении бюджета за 2021 год в срок 16 февраля 2022 года. Составлены и представлены в Министерство финансов </w:t>
            </w:r>
            <w:r w:rsidR="002B6B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ежемесячных отчетов об исполнении бюджета на 01.02.2022, на 01.03.2022, на 01.04.2022, на 01.05.2022, на 01.06.2022, на 01.07.2022, на 01.08.2022, на 01.09.2022</w:t>
            </w:r>
            <w:r w:rsidR="002B6B5D">
              <w:rPr>
                <w:rFonts w:ascii="Times New Roman" w:hAnsi="Times New Roman" w:cs="Times New Roman"/>
                <w:sz w:val="20"/>
                <w:szCs w:val="20"/>
              </w:rPr>
              <w:t>, на 01.10.2022, на 01.11.2022, на 01.12.2022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Подготовлено 5 проектов решения Думы «Об утверждении отчета об исполнении бюджета за 2021 год» и представлены в контрольно-счетную комиссию на проведение внешней проверки в срок, утвержденный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положением о бюджетном процессе не позднее 01 апреля. Думой Немского МО утверждено 5 отчетов об исполнении бюджета за 2021 год. На рассмотрение Думы представлено и утверждено </w:t>
            </w:r>
            <w:r w:rsidR="002B6B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изменения в решение о бюджете на 2022 год и плановый период 2023-2024 годов. На этапе предварительного контроля возвращено </w:t>
            </w:r>
            <w:r w:rsidR="002B6B5D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платежных документов на сумму </w:t>
            </w:r>
            <w:r w:rsidR="002B6B5D">
              <w:rPr>
                <w:rFonts w:ascii="Times New Roman" w:hAnsi="Times New Roman" w:cs="Times New Roman"/>
                <w:sz w:val="20"/>
                <w:szCs w:val="20"/>
              </w:rPr>
              <w:t>31075 тыс.рублей., в том числе предотвращено нецелевое использование бюджетных средств 697 тыс.рублей.</w:t>
            </w: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3670DC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5074,5</w:t>
            </w:r>
          </w:p>
        </w:tc>
        <w:tc>
          <w:tcPr>
            <w:tcW w:w="1051" w:type="dxa"/>
            <w:gridSpan w:val="3"/>
          </w:tcPr>
          <w:p w:rsidR="003670DC" w:rsidRPr="00486E83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5072,8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муниципальным долгом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администрации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0DC" w:rsidRPr="00174114" w:rsidRDefault="003670DC" w:rsidP="00FE1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3670DC" w:rsidRPr="00486E83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3670DC" w:rsidRPr="00486E83" w:rsidRDefault="002B6B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  <w:r w:rsidR="003670DC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обслуживание муниципального долга составили 58,0 тыс.рублей или 0,1%, что не превышает размера, утвержденного бюджетным законодательством 15%.</w:t>
            </w: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051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3670DC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5132,52</w:t>
            </w:r>
          </w:p>
        </w:tc>
        <w:tc>
          <w:tcPr>
            <w:tcW w:w="1051" w:type="dxa"/>
            <w:gridSpan w:val="3"/>
          </w:tcPr>
          <w:p w:rsidR="003670DC" w:rsidRPr="00486E83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5130,85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5" w:type="dxa"/>
            <w:gridSpan w:val="4"/>
          </w:tcPr>
          <w:p w:rsidR="003670DC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5132,52</w:t>
            </w:r>
          </w:p>
        </w:tc>
        <w:tc>
          <w:tcPr>
            <w:tcW w:w="1051" w:type="dxa"/>
            <w:gridSpan w:val="3"/>
          </w:tcPr>
          <w:p w:rsidR="003670DC" w:rsidRPr="00486E83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5130,85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данным финансового управления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3670DC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5132,52</w:t>
            </w:r>
          </w:p>
        </w:tc>
        <w:tc>
          <w:tcPr>
            <w:tcW w:w="1051" w:type="dxa"/>
            <w:gridSpan w:val="3"/>
          </w:tcPr>
          <w:p w:rsidR="003670DC" w:rsidRPr="00486E83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5130,85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3670DC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5132,52</w:t>
            </w:r>
          </w:p>
        </w:tc>
        <w:tc>
          <w:tcPr>
            <w:tcW w:w="1051" w:type="dxa"/>
            <w:gridSpan w:val="3"/>
          </w:tcPr>
          <w:p w:rsidR="003670DC" w:rsidRPr="00486E83" w:rsidRDefault="002B6B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5130,85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FE1B18">
        <w:tc>
          <w:tcPr>
            <w:tcW w:w="14787" w:type="dxa"/>
            <w:gridSpan w:val="29"/>
          </w:tcPr>
          <w:p w:rsidR="003670DC" w:rsidRPr="00B826CE" w:rsidRDefault="003670DC" w:rsidP="002B6B5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2B6B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год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 w:rsidR="002B6B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99,97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3670DC" w:rsidRPr="00486E83" w:rsidTr="00FE1B18">
        <w:tc>
          <w:tcPr>
            <w:tcW w:w="14787" w:type="dxa"/>
            <w:gridSpan w:val="29"/>
          </w:tcPr>
          <w:p w:rsidR="003670DC" w:rsidRPr="00A462F4" w:rsidRDefault="003670DC" w:rsidP="004669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10 </w:t>
            </w:r>
            <w:r w:rsidRPr="00422D2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агропромышленного комплекса</w:t>
            </w: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Содержание органов местного самоуправления, выполняющих функции по поддержке сельхозпроизводства</w:t>
            </w:r>
          </w:p>
        </w:tc>
        <w:tc>
          <w:tcPr>
            <w:tcW w:w="1417" w:type="dxa"/>
            <w:gridSpan w:val="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сельского хозяйства администрации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20200</w:t>
            </w:r>
          </w:p>
        </w:tc>
        <w:tc>
          <w:tcPr>
            <w:tcW w:w="1108" w:type="dxa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3670DC" w:rsidRPr="00486E83" w:rsidRDefault="00422D2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979,0</w:t>
            </w:r>
          </w:p>
        </w:tc>
        <w:tc>
          <w:tcPr>
            <w:tcW w:w="1051" w:type="dxa"/>
            <w:gridSpan w:val="3"/>
          </w:tcPr>
          <w:p w:rsidR="003670DC" w:rsidRPr="00422D27" w:rsidRDefault="00422D2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1076,0</w:t>
            </w:r>
          </w:p>
        </w:tc>
        <w:tc>
          <w:tcPr>
            <w:tcW w:w="2143" w:type="dxa"/>
            <w:gridSpan w:val="3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979,0</w:t>
            </w:r>
          </w:p>
        </w:tc>
        <w:tc>
          <w:tcPr>
            <w:tcW w:w="1051" w:type="dxa"/>
            <w:gridSpan w:val="3"/>
          </w:tcPr>
          <w:p w:rsidR="003670DC" w:rsidRPr="00B032E8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расходы на оплату труда персоналу в целях обеспечения выполнения функций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422D2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905,50</w:t>
            </w:r>
          </w:p>
        </w:tc>
        <w:tc>
          <w:tcPr>
            <w:tcW w:w="1051" w:type="dxa"/>
            <w:gridSpan w:val="3"/>
          </w:tcPr>
          <w:p w:rsidR="003670DC" w:rsidRPr="00422D27" w:rsidRDefault="00422D2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950,50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услуги связи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051" w:type="dxa"/>
            <w:gridSpan w:val="3"/>
          </w:tcPr>
          <w:p w:rsidR="003670DC" w:rsidRPr="00422D27" w:rsidRDefault="00422D2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коммунальные услуги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50,45</w:t>
            </w:r>
          </w:p>
        </w:tc>
        <w:tc>
          <w:tcPr>
            <w:tcW w:w="1051" w:type="dxa"/>
            <w:gridSpan w:val="3"/>
          </w:tcPr>
          <w:p w:rsidR="003670DC" w:rsidRPr="00422D27" w:rsidRDefault="00422D2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41,88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услуги по содержанию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3"/>
          </w:tcPr>
          <w:p w:rsidR="003670DC" w:rsidRPr="00422D27" w:rsidRDefault="00422D2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ГСМ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051" w:type="dxa"/>
            <w:gridSpan w:val="3"/>
          </w:tcPr>
          <w:p w:rsidR="003670DC" w:rsidRPr="00422D27" w:rsidRDefault="00422D2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4,97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 приобретение материальных запасов 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36,95</w:t>
            </w:r>
          </w:p>
        </w:tc>
        <w:tc>
          <w:tcPr>
            <w:tcW w:w="1051" w:type="dxa"/>
            <w:gridSpan w:val="3"/>
          </w:tcPr>
          <w:p w:rsidR="003670DC" w:rsidRPr="00422D27" w:rsidRDefault="00422D2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15,81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 приобретение основных средств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3"/>
          </w:tcPr>
          <w:p w:rsidR="003670DC" w:rsidRPr="00486E83" w:rsidRDefault="00422D2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5,54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 прочие</w:t>
            </w:r>
          </w:p>
        </w:tc>
        <w:tc>
          <w:tcPr>
            <w:tcW w:w="1417" w:type="dxa"/>
            <w:gridSpan w:val="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51" w:type="dxa"/>
            <w:gridSpan w:val="3"/>
          </w:tcPr>
          <w:p w:rsidR="003670DC" w:rsidRPr="00B032E8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2143" w:type="dxa"/>
            <w:gridSpan w:val="3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BF9" w:rsidRPr="00486E83" w:rsidTr="00D72511">
        <w:tc>
          <w:tcPr>
            <w:tcW w:w="2683" w:type="dxa"/>
            <w:gridSpan w:val="3"/>
            <w:vMerge w:val="restart"/>
          </w:tcPr>
          <w:p w:rsidR="00904BF9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Проведение конкурса среди работников сельского хозяйства (Премия им Кожемякина П.Н.)</w:t>
            </w:r>
          </w:p>
        </w:tc>
        <w:tc>
          <w:tcPr>
            <w:tcW w:w="1417" w:type="dxa"/>
            <w:gridSpan w:val="2"/>
            <w:vMerge w:val="restart"/>
          </w:tcPr>
          <w:p w:rsidR="00904BF9" w:rsidRPr="00486E83" w:rsidRDefault="00904BF9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сельского хозяйства администрации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904BF9" w:rsidRDefault="00C8624A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904BF9" w:rsidRDefault="00904BF9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904BF9" w:rsidRPr="00486E83" w:rsidRDefault="00904BF9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904BF9" w:rsidRPr="00486E83" w:rsidRDefault="00904BF9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904BF9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904BF9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3"/>
          </w:tcPr>
          <w:p w:rsidR="00904BF9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2143" w:type="dxa"/>
            <w:gridSpan w:val="3"/>
            <w:vMerge w:val="restart"/>
          </w:tcPr>
          <w:p w:rsidR="00904BF9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проведен, премия выплачена</w:t>
            </w:r>
          </w:p>
        </w:tc>
      </w:tr>
      <w:tr w:rsidR="00904BF9" w:rsidRPr="00486E83" w:rsidTr="00D72511">
        <w:tc>
          <w:tcPr>
            <w:tcW w:w="2683" w:type="dxa"/>
            <w:gridSpan w:val="3"/>
            <w:vMerge/>
          </w:tcPr>
          <w:p w:rsidR="00904BF9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904BF9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904BF9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04BF9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904BF9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904BF9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904BF9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904BF9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3"/>
          </w:tcPr>
          <w:p w:rsidR="00904BF9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2143" w:type="dxa"/>
            <w:gridSpan w:val="3"/>
            <w:vMerge/>
          </w:tcPr>
          <w:p w:rsidR="00904BF9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3670DC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1087,49</w:t>
            </w:r>
          </w:p>
        </w:tc>
        <w:tc>
          <w:tcPr>
            <w:tcW w:w="1051" w:type="dxa"/>
            <w:gridSpan w:val="3"/>
          </w:tcPr>
          <w:p w:rsidR="003670DC" w:rsidRPr="00B032E8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1087,49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1076,0</w:t>
            </w:r>
          </w:p>
        </w:tc>
        <w:tc>
          <w:tcPr>
            <w:tcW w:w="1051" w:type="dxa"/>
            <w:gridSpan w:val="3"/>
          </w:tcPr>
          <w:p w:rsidR="003670DC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1076,0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3"/>
          </w:tcPr>
          <w:p w:rsidR="003670DC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 w:val="restart"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2"/>
            <w:vMerge w:val="restart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3670DC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1087,49</w:t>
            </w:r>
          </w:p>
        </w:tc>
        <w:tc>
          <w:tcPr>
            <w:tcW w:w="1051" w:type="dxa"/>
            <w:gridSpan w:val="3"/>
          </w:tcPr>
          <w:p w:rsidR="003670DC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1087,49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3670DC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1076,0</w:t>
            </w:r>
          </w:p>
        </w:tc>
        <w:tc>
          <w:tcPr>
            <w:tcW w:w="1051" w:type="dxa"/>
            <w:gridSpan w:val="3"/>
          </w:tcPr>
          <w:p w:rsidR="003670DC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1076,0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D72511">
        <w:tc>
          <w:tcPr>
            <w:tcW w:w="2683" w:type="dxa"/>
            <w:gridSpan w:val="3"/>
            <w:vMerge/>
          </w:tcPr>
          <w:p w:rsidR="003670DC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3670DC" w:rsidRDefault="003670DC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3670DC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3"/>
          </w:tcPr>
          <w:p w:rsidR="003670DC" w:rsidRPr="00486E83" w:rsidRDefault="00904BF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2143" w:type="dxa"/>
            <w:gridSpan w:val="3"/>
          </w:tcPr>
          <w:p w:rsidR="003670DC" w:rsidRPr="00486E83" w:rsidRDefault="003670D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0DC" w:rsidRPr="00486E83" w:rsidTr="00FE1B18">
        <w:tc>
          <w:tcPr>
            <w:tcW w:w="14787" w:type="dxa"/>
            <w:gridSpan w:val="29"/>
          </w:tcPr>
          <w:p w:rsidR="003670DC" w:rsidRPr="00CE0CDF" w:rsidRDefault="003670DC" w:rsidP="00904BF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904B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составляет </w:t>
            </w:r>
            <w:r w:rsidR="00904B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3670DC" w:rsidRPr="00486E83" w:rsidTr="004352AD">
        <w:tc>
          <w:tcPr>
            <w:tcW w:w="14787" w:type="dxa"/>
            <w:gridSpan w:val="29"/>
          </w:tcPr>
          <w:p w:rsidR="003670DC" w:rsidRPr="00D72511" w:rsidRDefault="00D72511" w:rsidP="004352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 Пожарная безопасность</w:t>
            </w:r>
          </w:p>
        </w:tc>
      </w:tr>
      <w:tr w:rsidR="00EB587F" w:rsidRPr="00486E83" w:rsidTr="00D72511">
        <w:tc>
          <w:tcPr>
            <w:tcW w:w="2660" w:type="dxa"/>
            <w:gridSpan w:val="2"/>
            <w:vMerge w:val="restart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Противопожарная опашка территории у населенных пунктов</w:t>
            </w:r>
          </w:p>
        </w:tc>
        <w:tc>
          <w:tcPr>
            <w:tcW w:w="1417" w:type="dxa"/>
            <w:gridSpan w:val="2"/>
            <w:vMerge w:val="restart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администрации Немского МО, в т.ч:</w:t>
            </w:r>
          </w:p>
        </w:tc>
        <w:tc>
          <w:tcPr>
            <w:tcW w:w="1131" w:type="dxa"/>
            <w:gridSpan w:val="2"/>
            <w:vMerge w:val="restart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134" w:type="dxa"/>
            <w:gridSpan w:val="2"/>
            <w:vMerge w:val="restart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273" w:type="dxa"/>
            <w:gridSpan w:val="3"/>
            <w:vMerge w:val="restart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 w:val="restart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gridSpan w:val="2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80,57</w:t>
            </w:r>
          </w:p>
        </w:tc>
        <w:tc>
          <w:tcPr>
            <w:tcW w:w="1134" w:type="dxa"/>
            <w:gridSpan w:val="6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vMerge w:val="restart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87F" w:rsidRPr="00486E83" w:rsidTr="00D72511">
        <w:tc>
          <w:tcPr>
            <w:tcW w:w="2660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80,57</w:t>
            </w:r>
          </w:p>
        </w:tc>
        <w:tc>
          <w:tcPr>
            <w:tcW w:w="1134" w:type="dxa"/>
            <w:gridSpan w:val="6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87F" w:rsidRPr="00486E83" w:rsidTr="00D72511">
        <w:tc>
          <w:tcPr>
            <w:tcW w:w="2660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1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EB587F" w:rsidRPr="00D72511" w:rsidRDefault="00EB587F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gridSpan w:val="6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87F" w:rsidRPr="00486E83" w:rsidTr="00D72511">
        <w:tc>
          <w:tcPr>
            <w:tcW w:w="2660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1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EB587F" w:rsidRPr="00D72511" w:rsidRDefault="00EB587F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53,57</w:t>
            </w:r>
          </w:p>
        </w:tc>
        <w:tc>
          <w:tcPr>
            <w:tcW w:w="1134" w:type="dxa"/>
            <w:gridSpan w:val="6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87F" w:rsidRPr="00486E83" w:rsidTr="00D72511">
        <w:tc>
          <w:tcPr>
            <w:tcW w:w="2660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1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EB587F" w:rsidRPr="00D72511" w:rsidRDefault="00EB587F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6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EB587F" w:rsidRPr="00D72511" w:rsidRDefault="00EB587F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Содержание муниципальной пожарной охраны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администрации Немского МО, в т.ч:</w:t>
            </w:r>
          </w:p>
        </w:tc>
        <w:tc>
          <w:tcPr>
            <w:tcW w:w="1131" w:type="dxa"/>
            <w:gridSpan w:val="2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34" w:type="dxa"/>
            <w:gridSpan w:val="2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273" w:type="dxa"/>
            <w:gridSpan w:val="3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4330,8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4330,8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1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1537,5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1699,9</w:t>
            </w: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1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1593,3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</w:t>
            </w:r>
          </w:p>
        </w:tc>
        <w:tc>
          <w:tcPr>
            <w:tcW w:w="1131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668,1</w:t>
            </w: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гаража с. Васильевское</w:t>
            </w:r>
          </w:p>
        </w:tc>
      </w:tr>
      <w:tr w:rsidR="00DE539B" w:rsidRPr="00486E83" w:rsidTr="00D72511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E539B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6"/>
          </w:tcPr>
          <w:p w:rsidR="00DE539B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DE539B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E539B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E539B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6"/>
          </w:tcPr>
          <w:p w:rsidR="00DE539B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DE539B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Проведение ревизии пожарных водоемов с последующим ремонтом и техническим обслуживанием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администрации Немского МО, в т.ч:</w:t>
            </w:r>
          </w:p>
        </w:tc>
        <w:tc>
          <w:tcPr>
            <w:tcW w:w="1131" w:type="dxa"/>
            <w:gridSpan w:val="2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134" w:type="dxa"/>
            <w:gridSpan w:val="2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273" w:type="dxa"/>
            <w:gridSpan w:val="3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113,21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113,21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1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63,08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69,2</w:t>
            </w: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1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42,93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E539B" w:rsidRPr="00D72511" w:rsidRDefault="00DE539B" w:rsidP="00371F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1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1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3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60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417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</w:t>
            </w:r>
          </w:p>
        </w:tc>
        <w:tc>
          <w:tcPr>
            <w:tcW w:w="1131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34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273" w:type="dxa"/>
            <w:gridSpan w:val="3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5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304484">
        <w:tc>
          <w:tcPr>
            <w:tcW w:w="2660" w:type="dxa"/>
            <w:gridSpan w:val="2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73" w:type="dxa"/>
            <w:gridSpan w:val="14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4574,58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2513,76</w:t>
            </w:r>
          </w:p>
        </w:tc>
        <w:tc>
          <w:tcPr>
            <w:tcW w:w="2069" w:type="dxa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304484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3" w:type="dxa"/>
            <w:gridSpan w:val="14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4574,58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2513,76</w:t>
            </w:r>
          </w:p>
        </w:tc>
        <w:tc>
          <w:tcPr>
            <w:tcW w:w="2069" w:type="dxa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304484">
        <w:tc>
          <w:tcPr>
            <w:tcW w:w="2660" w:type="dxa"/>
            <w:gridSpan w:val="2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73" w:type="dxa"/>
            <w:gridSpan w:val="14"/>
            <w:vMerge w:val="restart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4462,08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2513,76</w:t>
            </w: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304484">
        <w:tc>
          <w:tcPr>
            <w:tcW w:w="2660" w:type="dxa"/>
            <w:gridSpan w:val="2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3" w:type="dxa"/>
            <w:gridSpan w:val="14"/>
            <w:vMerge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DE539B" w:rsidRPr="00D72511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4462,08</w:t>
            </w:r>
          </w:p>
        </w:tc>
        <w:tc>
          <w:tcPr>
            <w:tcW w:w="1134" w:type="dxa"/>
            <w:gridSpan w:val="6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2513,76</w:t>
            </w:r>
          </w:p>
        </w:tc>
        <w:tc>
          <w:tcPr>
            <w:tcW w:w="2069" w:type="dxa"/>
          </w:tcPr>
          <w:p w:rsidR="00DE539B" w:rsidRPr="00D72511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304484">
        <w:tc>
          <w:tcPr>
            <w:tcW w:w="14787" w:type="dxa"/>
            <w:gridSpan w:val="29"/>
          </w:tcPr>
          <w:p w:rsidR="00DE539B" w:rsidRPr="002C1F5A" w:rsidRDefault="00DE539B" w:rsidP="00DE539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C1F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План реализации муниципальной программы не внесены, заседание Думы проведено 28.12.2022 (в соответствии с п.3.9 постановления от 17.05.2022 № 111 «О разработке, реализации и оценке эффективности реализации муниципальных программ»-следует вносить в течение двух месяцев. </w:t>
            </w:r>
            <w:r w:rsidRPr="002C1F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 год</w:t>
            </w:r>
            <w:r w:rsidRPr="002C1F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56,34</w:t>
            </w:r>
            <w:r w:rsidRPr="002C1F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DE539B" w:rsidRPr="00486E83" w:rsidTr="008259BB">
        <w:tc>
          <w:tcPr>
            <w:tcW w:w="14787" w:type="dxa"/>
            <w:gridSpan w:val="29"/>
          </w:tcPr>
          <w:p w:rsidR="00DE539B" w:rsidRPr="00A462F4" w:rsidRDefault="00DE539B" w:rsidP="00AF52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12. Развитие культуры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1Развитие библиотечного дела Немского района и организация библиотечного обслуживания населения библиотеками, сохранение единого книжного фонда централизованной библиотечной системы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«Немская ЦРБ»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67,818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67,818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Выдано 96535 тыс. ед. библиотечных документов, 82507 посещений. Поступило за год 903 экз.книг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52,639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52,639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3,361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3,361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11,818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11,818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2Улучшение МТБ библиотек Немского района, подписка на периодические издания, внедрение новых технологий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«НЕмская ЦРБ»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Выписано 29 экз. периодических изданий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Улучшение состояния материально-технической базы муниципальных библиотек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«Немская ЦРБ»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Куплено 2 ноутбука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Подписка на периодические издания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«Немская ЦРБ»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8779 ед.запросов удаленных пользователей,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использующих механизм получения гос.услуги в электронной форме путем предоставления доступа к справочно-поисковому аппарату библиотек. Запросы к базам данных за год – 752; посещение сайта - 3315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 Внедрение новых технологий на базе компьютеризации и использования современных технических средств, в том числе создание электронного каталога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«Немская ЦРБ»</w:t>
            </w:r>
          </w:p>
        </w:tc>
        <w:tc>
          <w:tcPr>
            <w:tcW w:w="1134" w:type="dxa"/>
            <w:gridSpan w:val="2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836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Подключение муниципальных общедоступных библиотек к информационной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«Немская ЦРБ»</w:t>
            </w:r>
          </w:p>
        </w:tc>
        <w:tc>
          <w:tcPr>
            <w:tcW w:w="1134" w:type="dxa"/>
            <w:gridSpan w:val="2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Поддержка деятельности творческих коллективов; организация народного творчества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917,0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140,54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C72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917,0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140,54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Участие коллективов различных видов конкурсов и фестивалей (художественная самодеятельность округа, фестивали ветеранских коллективов, детских коллективов)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387B63" w:rsidRDefault="00DE539B" w:rsidP="00757CC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87B63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06.01 Святочные посиделки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22.01-23.01 "Школе знатоков истории ВОВ"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межрегиональных соревнованиях по картингу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23 января 2022 года в Музее народной памяти, посвящённом 311 стрелковой дивизии, прошёл второй день 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четвёртой смены образовательных курсов "Школа знатоков истории Великой Отечественной войны" в рамках проекта "Эстафета Памяти 311 дивизии-2", поддержанного Фондом президентских грантов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25.01 Викторина для девушек и женщин "Свет мой зеркальце скажи..."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27.01 Акция «Блокадный хлеб»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Февраль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09.02 спортивно - игровая программа "Игры на всякий случай"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14.02 онлайн концерт «День святого Валентина»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15.02 День памяти о россиянах, исполнявших служебный долг за пределами Отечества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23.02  фотоконкурс «Равнение на мужчин, Вами гордится страна!»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23.02 Турнир "Русские шашки"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23.02  Конкурсная программа "Один 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день армейской жизни"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23.02 К Дню Защитника Отечества в фойе дома культуры оформлена выставка рисунков, поделок, аппликаций: "Служит Родине солдат".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Акция «Нет наркотикам!»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Онлайн концерт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Плетение из бумажной лозы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Март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Масленичная неделя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01.03 фестиваль детского и юношеского творчества "Снежинка".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08.03 праздничный концерт посвященный международному женскому дню 8 марта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«Без женщин жить нельзя на свете, нет…»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выставка "Плетёная Фантазия"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 "Хоровод весенних красок»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Участие во II Всероссийском фестивале патриотической песни "Мелодия моей страны"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3 марта на базе Регионального центра 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военно-патриотического воспитания "Патриот" состоялись Областные соревнования по туармингу, посвященные рейду 1 маневренной воздушно-десантной бригады в 1942 год и Областной смотр-конкурс знаменных групп.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Онлайн Проводы Зимы и Широкая масленица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выставка работ "Подарок маме"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 марта в Районном Доме культуры пгт Нема и в с. Архангельское концерты "МЫ - НЕПОБЕДИМЫ!"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областной конкурс декоративно-прикладного и изобразительного творчества "Широкая Масленица на Вятке"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18.03 Флешмоб в честь празднования воссоединения Крыма с Россией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19.03 областной конкурс народной песни "Певчий край"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25.03 народный вокальный ансамбль 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"Живой родник"принял участие в зональном этапе конкурс "Вятская особинка"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27.03 работники культуры Немского муниципального округа отмечали свой праздник!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Апрель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 апреля-всемирный день птиц.Сегодня был в гостях Детский сад.Прошло тематическое мероприятие; познавательно-игровая программа "Путешествие в Птицеград"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Онлайн  акции "Нет наркотикам"!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 апреля в РДК прошла спортивно-игровая программа: "Спорт любить-сильным и здоровым быть!"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Прошел день здоровья под девизом"Движение-это жизнь"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10.04 Межрегиональный конкурс детского творчества "Семь нот"</w:t>
            </w:r>
          </w:p>
          <w:p w:rsidR="00DE539B" w:rsidRPr="00387B63" w:rsidRDefault="00DE539B" w:rsidP="00757CC9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Весь апрель и май акция "Народная 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песня о войне".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13.04 Участие в международном конкурсе "Была война"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 13-15 апреля в Немском РДК прошли познавательно-игровые программы для школьников 1ых классов и 4 "в" класса, посвященные Дню Космонавтики:"В Солнечном царстве - космическом государстве", "Полёт на Луну". Ребята отгадывали загадки про планеты, космос, играли в подвижные игры на космическую тему - "Планеты меняются местами ", "Полёт в космос " и др.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Методист по работе с детьми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22.04 экологическая познавательно-игровая программа "Наш дом -планета Земля"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22.04 поучаствовали в проекте "Эстафета Памяти 311 дивизии -2" при поддержке Фонда Президентских грантов состоялся 1 этап областного конкурса "Знатоки 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истории Великой Отечественной войны"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28.04 отчетный концерт ДМШ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27.04 Марафон «Добрая Вятка, добрая Нема»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29.04 игровая программа "Пасхальные забавы"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Май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01.05 участвовали в первомайской акции профсоюзов, а после и в церемонии награждения лучших по профессии Немского муниципального округа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06.05 военно-спортивная игра "Зарница"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07.05 автопробег посвященный Дню Победы!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09.05 Праздничный концерт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09.05 На солнечной поляночке»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13.05 Посвящение учащихся в ряды Всероссийского военно-патриотического общественного движения "Юнармия" </w:t>
            </w:r>
            <w:r w:rsidR="0066351C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 w14:anchorId="13A593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🇷🇺" style="width:12pt;height:12pt;visibility:visible">
                  <v:imagedata r:id="rId9" o:title="🇷🇺"/>
                </v:shape>
              </w:pic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Впервые в мае 2018 года в Немском районе вступили в ряды Юнармии 12 мальчишек и девчонок.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Сегодня 13 мая 2022 года на торжественном мероприятии учащиеся отряда "Гром" и "Импульс", в количестве 25 человек, произнесли клятву юнармейца, после чего ребятам были вручены удостоверения и значки юнармейца и посмотрели фильм "Небо".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19.05 В Вятском ГАТУ прошел VI областной инклюзивный бал для молодежи с ограниченными возможностями здоровья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26.05 отчетный концерт детских коллективов «Чудеса не случаются сами»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 мая отмечается день рождения велосипедного спорта.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66351C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 w14:anchorId="520CCFF0">
                <v:shape id="Рисунок 4" o:spid="_x0000_i1026" type="#_x0000_t75" alt="🚴‍♀" style="width:12pt;height:12pt;visibility:visible">
                  <v:imagedata r:id="rId10" o:title="🚴‍♀"/>
                </v:shape>
              </w:pic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 2022 году он празднует 154-ю 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годовщину. Благодаря этой дате ежегодно растет количество людей, которые приобщаются к здоровому образу жизни.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Вчера во второй половине дня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Юнармейцы из отрядов "Гром" и "Импульс" приняли участие в велопрогулке дистанцией 14 км и велогонке дистанцией 2022 метра!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Июнь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 июня- День защиты детей!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 каждом сельском Клубе прошли мероприятия посвященные этому празднику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03.06 танцевально-игровая программа: "Здравствуй, лето!"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12.06 Фестиваль творческих коллективов «Россия – это МЫ!»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 17 на 18 июня Юнармейские отряды "Гром" и "Дружба" приняли участие в открытом межрайонном летнем туристском слёте военно-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патриотических клубов, объединений и организаций в г. Нолинске.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22.06 у мемориала воинам, погибшим в Великой Отечественной Войне прошел митинг, посвященный Дню памяти и скорби</w:t>
            </w:r>
          </w:p>
          <w:p w:rsidR="00DE539B" w:rsidRPr="00387B63" w:rsidRDefault="00DE539B" w:rsidP="00757CC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26 июня народный вокальный ансамбль "Живой родник" побывал в гостях у наших друзей из Кильмези.</w:t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87B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"Кильмезь хлебосольная" так назывался открытый фестиваль национальных культур.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27.06 День молодежи</w:t>
            </w:r>
          </w:p>
          <w:p w:rsidR="00DE539B" w:rsidRPr="00B40770" w:rsidRDefault="00DE539B" w:rsidP="00757CC9">
            <w:pPr>
              <w:pStyle w:val="ConsPlusCell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t>27.06 Туристический слет молодежи</w:t>
            </w:r>
          </w:p>
          <w:p w:rsidR="00DE539B" w:rsidRPr="00B40770" w:rsidRDefault="00DE539B" w:rsidP="00757CC9">
            <w:pPr>
              <w:pStyle w:val="ConsPlusCell"/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b/>
                <w:color w:val="000000"/>
                <w:sz w:val="18"/>
                <w:szCs w:val="18"/>
                <w:shd w:val="clear" w:color="auto" w:fill="FFFFFF"/>
              </w:rPr>
              <w:t>ИЮЛЬ:</w:t>
            </w:r>
          </w:p>
          <w:p w:rsidR="00DE539B" w:rsidRPr="00B40770" w:rsidRDefault="00DE539B" w:rsidP="00757CC9">
            <w:pPr>
              <w:pStyle w:val="ConsPlusCell"/>
              <w:rPr>
                <w:sz w:val="18"/>
                <w:szCs w:val="18"/>
              </w:rPr>
            </w:pP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t xml:space="preserve">Мероприятия, посвященные летнему солнцестоянию и наивысшему расцвету природы, </w:t>
            </w:r>
            <w:r w:rsidRPr="00B40770">
              <w:rPr>
                <w:sz w:val="18"/>
                <w:szCs w:val="18"/>
              </w:rPr>
              <w:t>Дню семьи, любви и верности, детские дискотеки;</w:t>
            </w:r>
          </w:p>
          <w:p w:rsidR="00DE539B" w:rsidRPr="00B40770" w:rsidRDefault="00DE539B" w:rsidP="00757CC9">
            <w:pPr>
              <w:pStyle w:val="ConsPlusCell"/>
              <w:rPr>
                <w:b/>
                <w:sz w:val="18"/>
                <w:szCs w:val="18"/>
              </w:rPr>
            </w:pPr>
            <w:r w:rsidRPr="00B40770">
              <w:rPr>
                <w:b/>
                <w:sz w:val="18"/>
                <w:szCs w:val="18"/>
              </w:rPr>
              <w:t>АВГУСТ: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02.08. День ВДВ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 августа во многих странах мира отмечают День Арбуза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13 августа, в г. Нолинск фестиваль-конкурс </w:t>
            </w: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актерской песни "Шар голубой"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11 августа (четверг) в 18 30 в РДК состоится вечер игр с приставкой.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13.08. С Днём Физкультурника спортсменов и всех причастных любителей спорта! Дискотека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акцию "Я рисую родной флаг"</w:t>
            </w:r>
          </w:p>
          <w:p w:rsidR="00DE539B" w:rsidRPr="00B40770" w:rsidRDefault="00DE539B" w:rsidP="00757CC9">
            <w:pPr>
              <w:pStyle w:val="ConsPlusCell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t>Всероссийская акция «Ночь кино», ставшая ежегодным кинособытием во всех субъектах Российской Федерации, пройдет седьмой раз 27.08.2022. Акция организована Федеральным фондом социальной</w:t>
            </w:r>
            <w:r w:rsidRPr="00B40770">
              <w:rPr>
                <w:color w:val="000000"/>
                <w:sz w:val="18"/>
                <w:szCs w:val="18"/>
              </w:rPr>
              <w:br/>
            </w: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t>и экономической поддержки ответственной кинематографии (Фонд кино) совместно с Министерством культуры Российской Федерации.</w:t>
            </w:r>
            <w:r w:rsidRPr="00B40770">
              <w:rPr>
                <w:color w:val="000000"/>
                <w:sz w:val="18"/>
                <w:szCs w:val="18"/>
              </w:rPr>
              <w:br/>
            </w: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t>Традиционно для программы мероприятий акции были выбраны три самые значимые российские отечественные картины 2021 и 2022 годов:</w:t>
            </w:r>
            <w:r w:rsidRPr="00B40770">
              <w:rPr>
                <w:color w:val="000000"/>
                <w:sz w:val="18"/>
                <w:szCs w:val="18"/>
              </w:rPr>
              <w:br/>
            </w:r>
            <w:r w:rsidR="0066351C">
              <w:rPr>
                <w:noProof/>
                <w:sz w:val="18"/>
                <w:szCs w:val="18"/>
              </w:rPr>
              <w:pict w14:anchorId="5091FDCF">
                <v:shape id="Рисунок 11" o:spid="_x0000_i1027" type="#_x0000_t75" alt="📌" style="width:12pt;height:12pt;visibility:visible">
                  <v:imagedata r:id="rId11" o:title="📌"/>
                </v:shape>
              </w:pict>
            </w: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t>17:00 - «Последний Богатырь: Посланник Тьмы» (реж. Дмитрий Дьяченко) 6+</w:t>
            </w:r>
            <w:r w:rsidRPr="00B40770">
              <w:rPr>
                <w:color w:val="000000"/>
                <w:sz w:val="18"/>
                <w:szCs w:val="18"/>
              </w:rPr>
              <w:br/>
            </w:r>
            <w:r w:rsidR="0066351C">
              <w:rPr>
                <w:noProof/>
                <w:sz w:val="18"/>
                <w:szCs w:val="18"/>
              </w:rPr>
              <w:pict w14:anchorId="0BC2BCF4">
                <v:shape id="Рисунок 12" o:spid="_x0000_i1028" type="#_x0000_t75" alt="📌" style="width:12pt;height:12pt;visibility:visible">
                  <v:imagedata r:id="rId11" o:title="📌"/>
                </v:shape>
              </w:pict>
            </w: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t xml:space="preserve">19:00 - «Чемпион мира» (реж. Алексей </w:t>
            </w: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Сидоров) 6+</w:t>
            </w:r>
            <w:r w:rsidRPr="00B40770">
              <w:rPr>
                <w:color w:val="000000"/>
                <w:sz w:val="18"/>
                <w:szCs w:val="18"/>
              </w:rPr>
              <w:br/>
            </w:r>
            <w:r w:rsidR="0066351C">
              <w:rPr>
                <w:noProof/>
                <w:sz w:val="18"/>
                <w:szCs w:val="18"/>
              </w:rPr>
              <w:pict w14:anchorId="48D78C72">
                <v:shape id="Рисунок 13" o:spid="_x0000_i1029" type="#_x0000_t75" alt="📌" style="width:12pt;height:12pt;visibility:visible">
                  <v:imagedata r:id="rId11" o:title="📌"/>
                </v:shape>
              </w:pict>
            </w: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t>21:30 - «Пара из будущего» (реж. Алексей Нужный) 12+</w:t>
            </w:r>
          </w:p>
          <w:p w:rsidR="00DE539B" w:rsidRPr="00B40770" w:rsidRDefault="00DE539B" w:rsidP="00757CC9">
            <w:pPr>
              <w:pStyle w:val="ConsPlusCell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t>22.08. День государственного флага Российской Федерации (митинги, концерты, акции)</w:t>
            </w:r>
          </w:p>
          <w:p w:rsidR="00DE539B" w:rsidRPr="00B40770" w:rsidRDefault="00DE539B" w:rsidP="00757CC9">
            <w:pPr>
              <w:pStyle w:val="ConsPlusCell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color w:val="000000"/>
                <w:sz w:val="18"/>
                <w:szCs w:val="18"/>
                <w:shd w:val="clear" w:color="auto" w:fill="FFFFFF"/>
              </w:rPr>
              <w:t>26.08. Последняя дискотека лета</w:t>
            </w:r>
          </w:p>
          <w:p w:rsidR="00DE539B" w:rsidRPr="00B40770" w:rsidRDefault="00DE539B" w:rsidP="00757CC9">
            <w:pPr>
              <w:pStyle w:val="ConsPlusCell"/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b/>
                <w:color w:val="000000"/>
                <w:sz w:val="18"/>
                <w:szCs w:val="18"/>
                <w:shd w:val="clear" w:color="auto" w:fill="FFFFFF"/>
              </w:rPr>
              <w:t>СЕНТЯБРЬ: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Мер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оприятия, посвященные 1сентябр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03.09.прошло мероприятие для школьников 8-9-10-11 классов "Рок против террора".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юнармейцы в Доме культуры приняли участие в акции «Мы против терротра!»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77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Участие в конкурсе "Русский костюм: от истоков до наших дней"</w:t>
            </w:r>
          </w:p>
          <w:p w:rsidR="00DE539B" w:rsidRPr="00B40770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 w:rsidRPr="00B40770">
              <w:rPr>
                <w:rFonts w:ascii="Times New Roman" w:hAnsi="Times New Roman"/>
                <w:sz w:val="18"/>
                <w:szCs w:val="18"/>
              </w:rPr>
              <w:t>10-11 сентября, концерты посвященные дню выборов «Мы выбираем Родину Свою»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 w:rsidRPr="00B40770">
              <w:rPr>
                <w:rFonts w:ascii="Times New Roman" w:hAnsi="Times New Roman"/>
                <w:sz w:val="18"/>
                <w:szCs w:val="18"/>
              </w:rPr>
              <w:t>27.09 поздравления с Днем дошкольного работника</w:t>
            </w:r>
          </w:p>
          <w:p w:rsidR="00DE539B" w:rsidRDefault="00DE539B" w:rsidP="00757CC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ОКТЯБРЬ: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проведены 9 концертов к международному Дню пожилых людей;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- 9 концертов к Дню учителя и доп.образования;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концерты к Дню работников сельского хозяйства;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- День Отца и День Матери;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фотоконкурс «Единственной маме на свете»;</w:t>
            </w:r>
          </w:p>
          <w:p w:rsidR="00DE539B" w:rsidRPr="007B5BE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участие во Всероссийской акции «Письмо солдату»;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14-15.10 юнармейцы отряда «Гром» приняли участие в межрайонном фестивале военно-патриотических клубов, объединений в г. Нолинске.</w:t>
            </w:r>
          </w:p>
          <w:p w:rsidR="00DE539B" w:rsidRDefault="00DE539B" w:rsidP="00757CC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НОЯБРЬ: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концерты к Дню народного Единства;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концерт ансамбля «Живой родник» в поддержку российских военнослужащих, участвующих в спецоперации;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смешанный шахматный турнир к Дню Народного Единства;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 Дню толерантности прошла викторина, посвященная Олимпийским играм – символу примирения народов мира;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- 25 ноября в Немском РДК встретились ветераны культуры;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состоялись концерты к Дню Матери.</w:t>
            </w:r>
          </w:p>
          <w:p w:rsidR="00DE539B" w:rsidRDefault="00DE539B" w:rsidP="00757CC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ДЕКАБРЬ: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проведены мероприятия, посвященные памятной дате – День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Неизвестного солдата;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мастер-класс по плетению из бумажной лозы для детей с ограниченными возможностями здоровья;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проведены мероприятия, посвященные Международному дню инвалидов;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участие в благотворительной акции «Собери посылку солдату»;</w:t>
            </w:r>
          </w:p>
          <w:p w:rsidR="00DE539B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 на сцене Немского РДК уже 9-й раз прошел фестиваль исполнителей шансона «Я влюблен в ШАНСОН»;</w:t>
            </w:r>
          </w:p>
          <w:p w:rsidR="00DE539B" w:rsidRPr="00363043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участие на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VII</w:t>
            </w:r>
            <w:r w:rsidRPr="003630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Слете Кировского регионального отделения ВВПОД «Юнармия»</w:t>
            </w:r>
          </w:p>
          <w:p w:rsidR="00DE539B" w:rsidRPr="00363043" w:rsidRDefault="00DE539B" w:rsidP="00757C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проведены Новогодние мероприятия.</w:t>
            </w:r>
          </w:p>
          <w:p w:rsidR="00DE539B" w:rsidRPr="0075616D" w:rsidRDefault="00DE539B" w:rsidP="0075616D"/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 Концертная деятельность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</w:t>
            </w:r>
          </w:p>
        </w:tc>
        <w:tc>
          <w:tcPr>
            <w:tcW w:w="1134" w:type="dxa"/>
            <w:gridSpan w:val="2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252B23" w:rsidRDefault="00DE539B" w:rsidP="004F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год проведено 145 видов концертов по праздничным датам</w:t>
            </w:r>
            <w:r w:rsidRPr="00252B2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п. 4.1)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Мероприятия, направленные на сохранение народных традиций (организация масленичных гуляний, рождественские мероприятия, День Победы, День поселка, день пожилых людей)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75,67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7B5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мероприятия: Новый год, День Победы, День поселка, 17 июля 2022 Года в рамках культурного наследия народов России учрежден праздник – Единый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фольклора; к Дню Победы проведено 7 различных мероприятий; к Дню молодежи проведен тур.слет, мероприятия, посвященные Дню семьи, любви и верности, День дошкольного работника, День Матери, День народного Единства и пр.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75,67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4.5 Приобретение оборудования и материально-техническое оснащение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53,568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Приобретены: микшер, звук.усилитель колонки, мебель офисная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53,568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Организация предоставления дополнительного образования, обновление его содержания, организационных форм, методов и технологий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462,8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203,3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462,8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203,3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Выявление одаренных детей и подростков, их образование и творческое развитие:</w:t>
            </w:r>
          </w:p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участие коллективов в различных видах конкурсов и фестивалей;</w:t>
            </w:r>
          </w:p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организация концертной деятельности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gridSpan w:val="2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Проводится обучение 80 учащихся по образовательным программам. ДМШ: проведено 12 различных мероприятий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5.2 Создание комфортных и безопасных условий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проведения образовательного процесса Совершенствование материально-технической базы и методического обеспечения:</w:t>
            </w:r>
          </w:p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приобретение музыкальных инструментов;</w:t>
            </w:r>
          </w:p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приобретение компьютеров, оргтехники;</w:t>
            </w:r>
          </w:p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приобретение методической литературы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 ДО ДМШ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Архангельское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462,8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203,3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Приобретены лицензии педагогам,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 на курсах повышения квалификации прошли 2 человека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462,8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203,3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Сохранение кадрового состава учреждений культуры, обеспечение подготовки и повышение профессионального уровня специалистов, работающих в учреждениях культуры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 МКУК «Немский РДК», МКУК «НЕмская ЦРБ»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23537,5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21269,01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23537,5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21269,01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Pr="004515B2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15B2">
              <w:rPr>
                <w:rFonts w:ascii="Times New Roman" w:hAnsi="Times New Roman" w:cs="Times New Roman"/>
                <w:sz w:val="20"/>
                <w:szCs w:val="20"/>
              </w:rPr>
              <w:t>6.1 Обучение на курсах повышения квалификации, конкурсы профессионального мастерства, областные семинары, совещания, тренинги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РДК», МКУК «НЕмская ЦРБ»</w:t>
            </w:r>
          </w:p>
        </w:tc>
        <w:tc>
          <w:tcPr>
            <w:tcW w:w="1134" w:type="dxa"/>
            <w:gridSpan w:val="2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Default="00DE539B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ДК: проведено 5 семинаров для работников культурно-досуговых учреждений; Всероссийский вебинар по современному танцу; онлайн мастер класс по современному танцу; онлайн мастер класс по технике речи.</w:t>
            </w:r>
          </w:p>
          <w:p w:rsidR="00DE539B" w:rsidRPr="00486E83" w:rsidRDefault="00DE539B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ЦРБ: прошли обучение на курсах повышения квалификации 3 человека по темам: «Финансово-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экономическая деятельность в сфере культуры»; «Технология создания модельных библиотек нового поколения: ресурсы, сервисы, профессиональные стандарты»; «Современные технологии в организации библиотечной системы»; «Новая роль библиотеки и библиотекаря в культурной среде. Музейная деятельность»; «Базовый курс обучения в области корректного общения с людьми с инвалидностью»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 Обеспечение деятельности учреждений культуры, дополнительного образования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23537,5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21269,01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B90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Обеспечена деятельность учреждений культуры, дополнительного образования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23537,5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21269,01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Осуществление функции управления и финансового обеспечения деятельности учреждений культуры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МКУК «Немский РДК», МКУК «НЕмская ЦРБ», МКУ «ЦХО МУ Немского района», 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соц.вопросам администрации округа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11835,68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11141,88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B90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11835,68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11141,88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 Обеспечение деятельности управления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 администрации округа</w:t>
            </w:r>
          </w:p>
        </w:tc>
        <w:tc>
          <w:tcPr>
            <w:tcW w:w="1134" w:type="dxa"/>
            <w:gridSpan w:val="2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Обеспечение деятельности централизованной бухгалтерии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 администрации округа</w:t>
            </w:r>
          </w:p>
        </w:tc>
        <w:tc>
          <w:tcPr>
            <w:tcW w:w="1134" w:type="dxa"/>
            <w:gridSpan w:val="2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 Обеспечение деятельности учреждений культуры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 администрации округа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9501,58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8795,69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B90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косметический ремонт учреждений культуры. Обеспечение безопасности для посещений клубных учреждений для улучшения качества 50 тыс.посещений библиотек и 97 клубных формирований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9501,58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8795,69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 Обеспечение деятельности центра хозяйственного обслуживания муниципальных учреждений Немского района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«ЦХО муниципальных учреждений»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2334,1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2346,19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Обеспечена деятельность центра хозяйственного обслуживания муниципальных учреждений округа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2334,1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2346,19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Социальная поддержка граждан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ДО ДМШ с. Архангельское МКУК «Немский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РДК», МКУК «НЕмская ЦРБ»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396,5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398,99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396,5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398,99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 Возмещение коммунальных услуг педагогам и работникам культуры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 МКУК «Немский РДК», МКУК «НЕмская ЦРБ»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396,5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398,99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мер социальной поддержки, проводится возмещение расходов педагогическим работникам, связанных с предоставлением бесплатной жилой площади с отоплением и освещением.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396,5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398,99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Pr="00CF25DC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Организация и проведение мероприятий к Дню Победы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РДК», МКУК «НЕмская ЦРБ»</w:t>
            </w:r>
          </w:p>
        </w:tc>
        <w:tc>
          <w:tcPr>
            <w:tcW w:w="1134" w:type="dxa"/>
            <w:gridSpan w:val="2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 Организация и проведение мероприятий, включенных в районную Программы по празднованию Дня Победы, проведение концертов, митингов во всех ДК, оборудование стендов, выставок, уголков памяти, презентации, конкурсы, встречи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РДК», МКУК «НЕмская ЦРБ»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8 концертов, оборудованы стенды, выставки, уголки памяти.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AB1A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 Подготовка и издание информационно- методических материалов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РДК», МКУК «НЕмская ЦРБ»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Изготовлено 28 афиш, 36 сценариев и сценарных планов для мероприятий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AB1A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Организация и проведение районных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фестивалей по Программе народного творчества</w:t>
            </w:r>
          </w:p>
        </w:tc>
        <w:tc>
          <w:tcPr>
            <w:tcW w:w="1417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МКУК «Немский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РДК»</w:t>
            </w:r>
          </w:p>
        </w:tc>
        <w:tc>
          <w:tcPr>
            <w:tcW w:w="1134" w:type="dxa"/>
            <w:gridSpan w:val="2"/>
          </w:tcPr>
          <w:p w:rsidR="00DE539B" w:rsidRDefault="00DE539B">
            <w:r w:rsidRPr="006E78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МКУК «Немский </w:t>
            </w:r>
            <w:r w:rsidRPr="006E78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РДК», </w:t>
            </w:r>
          </w:p>
        </w:tc>
        <w:tc>
          <w:tcPr>
            <w:tcW w:w="1108" w:type="dxa"/>
          </w:tcPr>
          <w:p w:rsidR="00DE539B" w:rsidRDefault="00DE539B">
            <w:r w:rsidRPr="006E78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МКУК «Немский </w:t>
            </w:r>
            <w:r w:rsidRPr="006E78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РДК», 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5 семинаров и 5 мастер-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AB1A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Ремонт памятников и обелисков воинам-землякам, погибшим в годы Великой Отечественной войны 1941-1945 гг</w:t>
            </w:r>
          </w:p>
        </w:tc>
        <w:tc>
          <w:tcPr>
            <w:tcW w:w="1417" w:type="dxa"/>
            <w:gridSpan w:val="2"/>
            <w:vMerge w:val="restart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78,38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63,73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ремонт памятника в пгт. Нема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78,38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6373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Проект «Местный дом культуры»</w:t>
            </w:r>
          </w:p>
        </w:tc>
        <w:tc>
          <w:tcPr>
            <w:tcW w:w="1417" w:type="dxa"/>
            <w:gridSpan w:val="2"/>
            <w:vMerge w:val="restart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823,8</w:t>
            </w:r>
          </w:p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823,8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Приобретена одежда сцены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542,0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542,0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34,60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34,60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247,20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247,20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Строительство многофункционального центра культуры и досуга</w:t>
            </w:r>
          </w:p>
        </w:tc>
        <w:tc>
          <w:tcPr>
            <w:tcW w:w="1417" w:type="dxa"/>
            <w:gridSpan w:val="2"/>
            <w:vMerge w:val="restart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128215,02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126615,336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работы по строительству МФЦ по адресу: пгт. Нема, ул. Школьная,7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110192,1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110138,442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1113,1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1112,557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4403,62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2858,137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12506,2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12506,2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rPr>
          <w:trHeight w:val="2884"/>
        </w:trPr>
        <w:tc>
          <w:tcPr>
            <w:tcW w:w="2683" w:type="dxa"/>
            <w:gridSpan w:val="3"/>
            <w:vMerge w:val="restart"/>
          </w:tcPr>
          <w:p w:rsidR="00DE539B" w:rsidRPr="008259B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2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166444,3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160834,2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109966,3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109966,3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1440,493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1440,493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42624,416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24201,138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12413,091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12413,091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2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165927,14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160834,2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6E78B0">
        <w:tc>
          <w:tcPr>
            <w:tcW w:w="14787" w:type="dxa"/>
            <w:gridSpan w:val="29"/>
          </w:tcPr>
          <w:p w:rsidR="00DE539B" w:rsidRPr="000D69AB" w:rsidRDefault="00DE539B" w:rsidP="00CC1A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Изменения по финансированию в План реализации муниципальной программы и в муниципальную программу не внесены, заседание Думы проведено 28.12.2022 (в соответствии с п.3.9 постановления от 17.05.2022 № 111 «О разработке, реализации и оценке эффективности реализации муниципальных программ»-следует вносить в течение двух месяцев. Процент исполнения программы за год составил 96,93%</w:t>
            </w:r>
          </w:p>
        </w:tc>
      </w:tr>
      <w:tr w:rsidR="00DE539B" w:rsidRPr="00486E83" w:rsidTr="006E78B0">
        <w:tc>
          <w:tcPr>
            <w:tcW w:w="14787" w:type="dxa"/>
            <w:gridSpan w:val="29"/>
          </w:tcPr>
          <w:p w:rsidR="00DE539B" w:rsidRPr="00A462F4" w:rsidRDefault="00DE539B" w:rsidP="00DC1A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 </w:t>
            </w:r>
            <w:r w:rsidRPr="005322D7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молодежной политики и спорта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1Обеспечение молодежи доступными и качественными социальными услугами, направленными на снижение миграции молодежи из района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683,820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383,820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Участие в государственной программе «Жилье для молодых»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683,820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683,820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Обеспечена жильем 1 молодая семья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343,596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364,357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241,053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220,287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99,169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99,175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Вовлечение молодежи в социальную практику и ее информирование о потенциальных позитивных возможностях развития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11,299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11,299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Лидер года 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 «ЦДО детей» пгт. Нема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CE1F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этап состоялся в заочном формате среди учеников школ района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 День молодежи</w:t>
            </w:r>
          </w:p>
        </w:tc>
        <w:tc>
          <w:tcPr>
            <w:tcW w:w="1417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чествование активной молодежи (грамотами и памятными призами награждены 37 учащихся)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 Региональный марафон добрых территорий «Добрая Вятка»</w:t>
            </w:r>
          </w:p>
        </w:tc>
        <w:tc>
          <w:tcPr>
            <w:tcW w:w="1417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образовательные учреждения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марафоне приняли участие школы района, Пенсионный фонд, КЦСОН, РДК – всего порядка 700 человек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Музыкальный конкурс «Музыкальная весна»</w:t>
            </w:r>
          </w:p>
        </w:tc>
        <w:tc>
          <w:tcPr>
            <w:tcW w:w="1417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ДОД ДМШ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состоялся на базе ДМШ в с. Архангельское и пгт. Нема. Участие приняли 10 человек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 Последний звонок и награждение выпускников, активно принимающих участие в жизни района</w:t>
            </w:r>
          </w:p>
        </w:tc>
        <w:tc>
          <w:tcPr>
            <w:tcW w:w="1417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Май-июнь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Май-июнь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1,693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1,693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учащихся 11 классов пгт. Нема и с. Архангельское награждены памятными призами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День семьи, любви и верности</w:t>
            </w:r>
          </w:p>
        </w:tc>
        <w:tc>
          <w:tcPr>
            <w:tcW w:w="1417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МКУК Немский РДК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2,606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2,606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Вручены памятные подарки и призы 15 семьям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3Пропаганда здорового образа жизни и профилактика асоциальных явлений в молодежной среде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Спортивно-игровые площадки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Немская ЦРБ, Немский РДК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Август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 Акция «Будущее Кировской области без наркотиков»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Международный день борьбы с наркоманией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 Мониторинг ресурсов в интернете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531188" w:rsidRDefault="00DE539B" w:rsidP="005311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1188">
              <w:rPr>
                <w:rFonts w:ascii="Times New Roman" w:hAnsi="Times New Roman" w:cs="Times New Roman"/>
                <w:sz w:val="20"/>
                <w:szCs w:val="20"/>
              </w:rPr>
              <w:t>Мониторинг проводится регулярно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За данный период времени блокировки источников, содержащих противоправный контент в сфере незаконного оборота наркотиков не было. 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 Наполнение интернет-пространства антинаркотическим контентом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531188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1188">
              <w:rPr>
                <w:rFonts w:ascii="Times New Roman" w:hAnsi="Times New Roman" w:cs="Times New Roman"/>
                <w:sz w:val="20"/>
                <w:szCs w:val="20"/>
              </w:rPr>
              <w:t>Пропаганда ЗОЖ регулярно размещается в соц.сетях ВК. За 2022 год размещено 58 постов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 Проведение ежеквартальных семинаров профилактической направленности с работниками учреждений культуры и общеобразовательных организаций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531188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1188">
              <w:rPr>
                <w:rFonts w:ascii="Times New Roman" w:hAnsi="Times New Roman" w:cs="Times New Roman"/>
                <w:sz w:val="20"/>
                <w:szCs w:val="20"/>
              </w:rPr>
              <w:t>Проведено 7 семинаров, общее количество слушателей – 77 человек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3.7 Организация индивидуальной профилактической работы с несовершеннолетними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семьями с детьми в социально-опасном положении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8 профилактических бесед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4Формирование нравственности, духовности и патриотизма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4,701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4,701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Проведение круглого стола с воспитанниками ВПК «Легион»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Торжественное вручение паспортов «Я гражданин»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0,411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0,411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E2F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прошло на базе МФЦ с вручением призов. Паспорт получили 6 человек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Торжественная церемония вступления в ряды юнармейцев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МКУК Немский РДК, МКУ ДОД «ЦДОД пгт. Нема»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торжественном мероприятии учащиеся отряда «Гром» и «Импульс» в количестве 25 человек, произнесли клятву юнармейца, после чего ребятам были вручены удостоверения и значки юнармейца, прошел просмотр фильма «Небо»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 Поход Юнармейцы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МКУК Немский РДК, МКУ ДОД «ЦДОД пгт. Нема»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17.12.2022</w:t>
            </w: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0,763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0,763</w:t>
            </w:r>
          </w:p>
        </w:tc>
        <w:tc>
          <w:tcPr>
            <w:tcW w:w="2143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Состоялся полевой выход для юнармейского отряда и туристического объединения по маршруту пгт. Нема – с. Архангельское (количество участников 16 человек)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E831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4.5 Подведение итогов года, награждения активных учас тников патриотических мероприятий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МКУК Немский РДК, МКУ ДОД «ЦДОД пгт. Нема»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25.12.2022</w:t>
            </w: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2,327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2,327</w:t>
            </w:r>
          </w:p>
        </w:tc>
        <w:tc>
          <w:tcPr>
            <w:tcW w:w="2143" w:type="dxa"/>
            <w:gridSpan w:val="3"/>
          </w:tcPr>
          <w:p w:rsidR="00DE539B" w:rsidRPr="00790A0E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«Новогодняя елка» для юнармейцев, подарки получили 6 человек. Всего принимали участие 34 человека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5Проведени е районных соревнований среди детей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Всероссийский день футбола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 Районные соревнования допризывной молодежи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участников районного этапа 46 учащихся Архангельской и Немский школ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 Районные соревнования по военно-прикладным видам спорта среди школ, военно-патриотического клуба и юнармейских отрядов округа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ДОД «ЦДОД пгт. Нема»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участников 24 человека (учащиеся образовательных учреждений, ВПК, юнармейские отряды)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Туристический слет среди школьников, посвященный дню Пионерии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ДОД «ЦДОД пгт. Нема»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28.05.2055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учащихся образовательных учреждений приняли участие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6Проведение районных соревнований среди молодежи и взрослого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58,610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58,610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 Лыжня России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проходили в 8 населенных пунктах округа – пгт. Нема, с. Архангельское, с. Ильинское, с. Колобово, с. Марково, д. Городище, с. Васильевское, д. Слудка. Общее количество участников – более 100 человек.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Соревнования по мини-футболу, легкоатлетическая эстафета, посвященная Дню Победы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связи с высокой заболеваемостью в образовательных учреждениях мероприятие не состоялось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День физкультурника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награждение победителей соревнований по пляжному волейболу, прыжка в длину с места, стрельбе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 Кросс Нации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участников более 250 человек, соревнования прошли в пгт. Нема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 День работников лесной отрасли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прошли между 7 командами работников лесной отрасли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 Спартакиада трудящихся Немского района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04.11.2022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04.11.2022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приняли 4 команды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6.7 Предновогодний марафон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19,610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19,610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прошли по таким видам как: волейбол, стрельба из пневматической винтовки, дартс, штрафной бросок, настольный теннис. Участие приняли 5 команд трудовых коллективов и команд по интересам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 Туристический слет, посвященный празднованию Дня молодежи «Лето! Энергия! Спорт»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команд трудящейся молодежи округа приняли участие (50 человек) в туристическом слете в районе р. Письманка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7Участие в межрайонных соревнованиях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 Сельские игры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человек принял участие во 2 этапе в Х сельских спортивных играх в пгт. Кумены, завоевали много призовых мест, в общекомандном зачете команда Немского муниципального округа заняла 4 место из 8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Улучшение материально-технической базы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 Приобретение спортивного инвентаря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361" w:type="dxa"/>
            <w:gridSpan w:val="3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 баннер на площадку ГТО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9Внедрение Всероссийского физкультурно-спортивного комплекса "готов « труду и обороне», в т.ч.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  <w:vMerge w:val="restart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2883,561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2883,561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2239,735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2239,735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22,664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22,664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621,161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621,161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Архангельское ТУ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  <w:vMerge w:val="restart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25.12.2022</w:t>
            </w:r>
          </w:p>
        </w:tc>
        <w:tc>
          <w:tcPr>
            <w:tcW w:w="1305" w:type="dxa"/>
            <w:gridSpan w:val="4"/>
            <w:vMerge w:val="restart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3"/>
            <w:vMerge w:val="restart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25.12.2022</w:t>
            </w: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2883,561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2883,561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площадки ГТО состоялось 10 сентября в с. Архангельское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2239,735</w:t>
            </w:r>
          </w:p>
        </w:tc>
        <w:tc>
          <w:tcPr>
            <w:tcW w:w="1051" w:type="dxa"/>
            <w:gridSpan w:val="3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2239,735</w:t>
            </w:r>
          </w:p>
        </w:tc>
        <w:tc>
          <w:tcPr>
            <w:tcW w:w="214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22,664</w:t>
            </w:r>
          </w:p>
        </w:tc>
        <w:tc>
          <w:tcPr>
            <w:tcW w:w="1051" w:type="dxa"/>
            <w:gridSpan w:val="3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22,664</w:t>
            </w:r>
          </w:p>
        </w:tc>
        <w:tc>
          <w:tcPr>
            <w:tcW w:w="214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621,161</w:t>
            </w:r>
          </w:p>
        </w:tc>
        <w:tc>
          <w:tcPr>
            <w:tcW w:w="1051" w:type="dxa"/>
            <w:gridSpan w:val="3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621,161</w:t>
            </w:r>
          </w:p>
        </w:tc>
        <w:tc>
          <w:tcPr>
            <w:tcW w:w="214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 Торжественное вручение знаков отличия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 Соревнования по выполнению нормативов ВФСК ГТО среди образовательных учреждений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 Фестиваль Всероссийского ВФСК ГТО среди категорий населения – региональный этап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108" w:type="dxa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05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28.05.2022</w:t>
            </w:r>
          </w:p>
        </w:tc>
        <w:tc>
          <w:tcPr>
            <w:tcW w:w="1361" w:type="dxa"/>
            <w:gridSpan w:val="3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28.05.2022</w:t>
            </w:r>
          </w:p>
        </w:tc>
        <w:tc>
          <w:tcPr>
            <w:tcW w:w="1560" w:type="dxa"/>
            <w:gridSpan w:val="4"/>
          </w:tcPr>
          <w:p w:rsidR="00DE539B" w:rsidRDefault="00DE539B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участников защищали честь Немского муниципального округа</w:t>
            </w: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10Социальная реабилитация и ресоциализация лиц, осужденных без изоляции от общества, признанных больными наркоманией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11Профилактические мероприятия с лицами, ранее замеченными в потреблении психоактивных веществ</w:t>
            </w:r>
          </w:p>
        </w:tc>
        <w:tc>
          <w:tcPr>
            <w:tcW w:w="1417" w:type="dxa"/>
            <w:gridSpan w:val="2"/>
          </w:tcPr>
          <w:p w:rsidR="00DE539B" w:rsidRPr="00486E83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gridSpan w:val="2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108" w:type="dxa"/>
          </w:tcPr>
          <w:p w:rsidR="00DE539B" w:rsidRDefault="00DE539B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305" w:type="dxa"/>
            <w:gridSpan w:val="4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2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3650,381</w:t>
            </w:r>
          </w:p>
        </w:tc>
        <w:tc>
          <w:tcPr>
            <w:tcW w:w="1051" w:type="dxa"/>
            <w:gridSpan w:val="3"/>
          </w:tcPr>
          <w:p w:rsidR="00DE539B" w:rsidRPr="00374AE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3650,381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2239,735</w:t>
            </w:r>
          </w:p>
        </w:tc>
        <w:tc>
          <w:tcPr>
            <w:tcW w:w="1051" w:type="dxa"/>
            <w:gridSpan w:val="3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2239,735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22,664</w:t>
            </w:r>
          </w:p>
        </w:tc>
        <w:tc>
          <w:tcPr>
            <w:tcW w:w="1051" w:type="dxa"/>
            <w:gridSpan w:val="3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22,664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1387,982</w:t>
            </w:r>
          </w:p>
        </w:tc>
        <w:tc>
          <w:tcPr>
            <w:tcW w:w="1051" w:type="dxa"/>
            <w:gridSpan w:val="3"/>
          </w:tcPr>
          <w:p w:rsidR="00DE539B" w:rsidRPr="00374AE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1387,982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2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3650,381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3650,381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2239,735</w:t>
            </w:r>
          </w:p>
        </w:tc>
        <w:tc>
          <w:tcPr>
            <w:tcW w:w="1051" w:type="dxa"/>
            <w:gridSpan w:val="3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2239,735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22,664</w:t>
            </w:r>
          </w:p>
        </w:tc>
        <w:tc>
          <w:tcPr>
            <w:tcW w:w="1051" w:type="dxa"/>
            <w:gridSpan w:val="3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22,664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1387,982</w:t>
            </w:r>
          </w:p>
        </w:tc>
        <w:tc>
          <w:tcPr>
            <w:tcW w:w="1051" w:type="dxa"/>
            <w:gridSpan w:val="3"/>
          </w:tcPr>
          <w:p w:rsidR="00DE539B" w:rsidRPr="00374AE3" w:rsidRDefault="00DE539B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1387,982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0D69AB">
        <w:tc>
          <w:tcPr>
            <w:tcW w:w="14787" w:type="dxa"/>
            <w:gridSpan w:val="29"/>
          </w:tcPr>
          <w:p w:rsidR="00DE539B" w:rsidRPr="000D69AB" w:rsidRDefault="00DE539B" w:rsidP="00B2372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год составил 100%.</w:t>
            </w:r>
          </w:p>
        </w:tc>
      </w:tr>
      <w:tr w:rsidR="00DE539B" w:rsidRPr="00486E83" w:rsidTr="00A462F4">
        <w:tc>
          <w:tcPr>
            <w:tcW w:w="14787" w:type="dxa"/>
            <w:gridSpan w:val="29"/>
          </w:tcPr>
          <w:p w:rsidR="00DE539B" w:rsidRPr="00A462F4" w:rsidRDefault="00DE539B" w:rsidP="001C23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Pr="00304484">
              <w:rPr>
                <w:rFonts w:ascii="Times New Roman" w:hAnsi="Times New Roman" w:cs="Times New Roman"/>
                <w:b/>
                <w:sz w:val="20"/>
                <w:szCs w:val="20"/>
              </w:rPr>
              <w:t>Энергосбережение и повышение энергетической эффективности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Установка приборов учета тепловой энергии и теплоносителя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DE539B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 w:rsidR="00DE539B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3"/>
          </w:tcPr>
          <w:p w:rsidR="00DE539B" w:rsidRPr="00486E83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 прибор учета расхода тепловой энергии в д.саду № 4 «Радуга»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3"/>
          </w:tcPr>
          <w:p w:rsidR="00DE539B" w:rsidRPr="00486E83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Промывка системы отопления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DE539B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  <w:r w:rsidR="00DE539B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560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3"/>
          </w:tcPr>
          <w:p w:rsidR="00DE539B" w:rsidRPr="00486E83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3"/>
          </w:tcPr>
          <w:p w:rsidR="00DE539B" w:rsidRPr="00486E83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DE539B" w:rsidP="003044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304484">
              <w:rPr>
                <w:rFonts w:ascii="Times New Roman" w:hAnsi="Times New Roman" w:cs="Times New Roman"/>
                <w:sz w:val="20"/>
                <w:szCs w:val="20"/>
              </w:rPr>
              <w:t>Замена запорной арматуры на балансировочные краны для равномерного распределения теплоносителя по системе водяного отопления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  <w:r w:rsidR="00DE539B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108" w:type="dxa"/>
            <w:vMerge w:val="restart"/>
          </w:tcPr>
          <w:p w:rsidR="00DE539B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 w:rsidR="00DE539B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DE539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DE539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5" w:type="dxa"/>
            <w:gridSpan w:val="4"/>
          </w:tcPr>
          <w:p w:rsidR="00DE539B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39B" w:rsidRPr="00486E83" w:rsidTr="00D72511">
        <w:tc>
          <w:tcPr>
            <w:tcW w:w="2683" w:type="dxa"/>
            <w:gridSpan w:val="3"/>
            <w:vMerge w:val="restart"/>
          </w:tcPr>
          <w:p w:rsidR="00DE539B" w:rsidRDefault="003044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E539B">
              <w:rPr>
                <w:rFonts w:ascii="Times New Roman" w:hAnsi="Times New Roman" w:cs="Times New Roman"/>
                <w:sz w:val="20"/>
                <w:szCs w:val="20"/>
              </w:rPr>
              <w:t xml:space="preserve"> Энергообследование </w:t>
            </w:r>
          </w:p>
        </w:tc>
        <w:tc>
          <w:tcPr>
            <w:tcW w:w="1417" w:type="dxa"/>
            <w:gridSpan w:val="2"/>
            <w:vMerge w:val="restart"/>
          </w:tcPr>
          <w:p w:rsidR="00DE539B" w:rsidRPr="00486E83" w:rsidRDefault="00DE539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gridSpan w:val="2"/>
            <w:vMerge w:val="restart"/>
          </w:tcPr>
          <w:p w:rsidR="00DE539B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  <w:r w:rsidR="00DE539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08" w:type="dxa"/>
            <w:vMerge w:val="restart"/>
          </w:tcPr>
          <w:p w:rsidR="00DE539B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  <w:r w:rsidR="00DE539B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305" w:type="dxa"/>
            <w:gridSpan w:val="4"/>
            <w:vMerge w:val="restart"/>
          </w:tcPr>
          <w:p w:rsidR="00DE539B" w:rsidRPr="00486E83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  <w:r w:rsidR="00DE539B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361" w:type="dxa"/>
            <w:gridSpan w:val="3"/>
            <w:vMerge w:val="restart"/>
          </w:tcPr>
          <w:p w:rsidR="00DE539B" w:rsidRPr="00486E83" w:rsidRDefault="00304484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560" w:type="dxa"/>
            <w:gridSpan w:val="4"/>
          </w:tcPr>
          <w:p w:rsidR="00DE539B" w:rsidRDefault="00DE539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2143" w:type="dxa"/>
            <w:gridSpan w:val="3"/>
            <w:vMerge w:val="restart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технико-экономическое обоснование строительства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газовых котельных в с. Ильинское и д. Городище</w:t>
            </w:r>
          </w:p>
        </w:tc>
      </w:tr>
      <w:tr w:rsidR="00DE539B" w:rsidRPr="00486E83" w:rsidTr="00D72511">
        <w:tc>
          <w:tcPr>
            <w:tcW w:w="2683" w:type="dxa"/>
            <w:gridSpan w:val="3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DE539B" w:rsidRDefault="00DE539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DE539B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3"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2143" w:type="dxa"/>
            <w:gridSpan w:val="3"/>
            <w:vMerge/>
          </w:tcPr>
          <w:p w:rsidR="00DE539B" w:rsidRPr="00486E83" w:rsidRDefault="00DE539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  <w:vMerge w:val="restart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Замена аварийного участка теплотрассы, 110м</w:t>
            </w:r>
          </w:p>
        </w:tc>
        <w:tc>
          <w:tcPr>
            <w:tcW w:w="1417" w:type="dxa"/>
            <w:gridSpan w:val="2"/>
            <w:vMerge w:val="restart"/>
          </w:tcPr>
          <w:p w:rsidR="004512AB" w:rsidRPr="00486E83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МУП «Лес»</w:t>
            </w:r>
          </w:p>
        </w:tc>
        <w:tc>
          <w:tcPr>
            <w:tcW w:w="1134" w:type="dxa"/>
            <w:gridSpan w:val="2"/>
            <w:vMerge w:val="restart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4512AB" w:rsidRDefault="004512AB" w:rsidP="00451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61" w:type="dxa"/>
            <w:gridSpan w:val="3"/>
            <w:vMerge w:val="restart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560" w:type="dxa"/>
            <w:gridSpan w:val="4"/>
          </w:tcPr>
          <w:p w:rsidR="004512AB" w:rsidRDefault="004512A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3"/>
          </w:tcPr>
          <w:p w:rsidR="004512AB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2143" w:type="dxa"/>
            <w:gridSpan w:val="3"/>
            <w:vMerge w:val="restart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Заменили 80 м</w:t>
            </w:r>
          </w:p>
        </w:tc>
      </w:tr>
      <w:tr w:rsidR="004512AB" w:rsidRPr="00486E83" w:rsidTr="00D72511">
        <w:tc>
          <w:tcPr>
            <w:tcW w:w="2683" w:type="dxa"/>
            <w:gridSpan w:val="3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3"/>
          </w:tcPr>
          <w:p w:rsidR="004512AB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2143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  <w:vMerge w:val="restart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Установка приборов учета на водонапорных скважинах</w:t>
            </w:r>
          </w:p>
        </w:tc>
        <w:tc>
          <w:tcPr>
            <w:tcW w:w="1417" w:type="dxa"/>
            <w:gridSpan w:val="2"/>
            <w:vMerge w:val="restart"/>
          </w:tcPr>
          <w:p w:rsidR="004512AB" w:rsidRPr="00486E83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МУП «Лес»</w:t>
            </w:r>
          </w:p>
        </w:tc>
        <w:tc>
          <w:tcPr>
            <w:tcW w:w="1134" w:type="dxa"/>
            <w:gridSpan w:val="2"/>
            <w:vMerge w:val="restart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361" w:type="dxa"/>
            <w:gridSpan w:val="3"/>
            <w:vMerge w:val="restart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560" w:type="dxa"/>
            <w:gridSpan w:val="4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51" w:type="dxa"/>
            <w:gridSpan w:val="3"/>
          </w:tcPr>
          <w:p w:rsidR="004512AB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43" w:type="dxa"/>
            <w:gridSpan w:val="3"/>
            <w:vMerge w:val="restart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51" w:type="dxa"/>
            <w:gridSpan w:val="3"/>
          </w:tcPr>
          <w:p w:rsidR="004512AB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43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  <w:vMerge w:val="restart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Замена линии магистрального водопровода, 150м</w:t>
            </w:r>
          </w:p>
        </w:tc>
        <w:tc>
          <w:tcPr>
            <w:tcW w:w="1417" w:type="dxa"/>
            <w:gridSpan w:val="2"/>
            <w:vMerge w:val="restart"/>
          </w:tcPr>
          <w:p w:rsidR="004512AB" w:rsidRPr="00486E83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МУП «Лес»</w:t>
            </w:r>
          </w:p>
        </w:tc>
        <w:tc>
          <w:tcPr>
            <w:tcW w:w="1134" w:type="dxa"/>
            <w:gridSpan w:val="2"/>
            <w:vMerge w:val="restart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2022</w:t>
            </w:r>
          </w:p>
        </w:tc>
        <w:tc>
          <w:tcPr>
            <w:tcW w:w="1361" w:type="dxa"/>
            <w:gridSpan w:val="3"/>
            <w:vMerge w:val="restart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2022</w:t>
            </w:r>
          </w:p>
        </w:tc>
        <w:tc>
          <w:tcPr>
            <w:tcW w:w="1560" w:type="dxa"/>
            <w:gridSpan w:val="4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51" w:type="dxa"/>
            <w:gridSpan w:val="3"/>
          </w:tcPr>
          <w:p w:rsidR="004512AB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143" w:type="dxa"/>
            <w:gridSpan w:val="3"/>
            <w:vMerge w:val="restart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51" w:type="dxa"/>
            <w:gridSpan w:val="3"/>
          </w:tcPr>
          <w:p w:rsidR="004512AB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143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  <w:vMerge w:val="restart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Замена линии магистрального водопровода, 200м</w:t>
            </w:r>
          </w:p>
        </w:tc>
        <w:tc>
          <w:tcPr>
            <w:tcW w:w="1417" w:type="dxa"/>
            <w:gridSpan w:val="2"/>
            <w:vMerge w:val="restart"/>
          </w:tcPr>
          <w:p w:rsidR="004512AB" w:rsidRPr="00486E83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МУП «Лес»</w:t>
            </w:r>
          </w:p>
        </w:tc>
        <w:tc>
          <w:tcPr>
            <w:tcW w:w="1134" w:type="dxa"/>
            <w:gridSpan w:val="2"/>
            <w:vMerge w:val="restart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2022</w:t>
            </w:r>
          </w:p>
        </w:tc>
        <w:tc>
          <w:tcPr>
            <w:tcW w:w="1361" w:type="dxa"/>
            <w:gridSpan w:val="3"/>
            <w:vMerge w:val="restart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560" w:type="dxa"/>
            <w:gridSpan w:val="4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1051" w:type="dxa"/>
            <w:gridSpan w:val="3"/>
          </w:tcPr>
          <w:p w:rsidR="004512AB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113,1</w:t>
            </w:r>
          </w:p>
        </w:tc>
        <w:tc>
          <w:tcPr>
            <w:tcW w:w="2143" w:type="dxa"/>
            <w:gridSpan w:val="3"/>
            <w:vMerge w:val="restart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Заменили 150м</w:t>
            </w:r>
          </w:p>
        </w:tc>
      </w:tr>
      <w:tr w:rsidR="004512AB" w:rsidRPr="00486E83" w:rsidTr="00D72511">
        <w:tc>
          <w:tcPr>
            <w:tcW w:w="2683" w:type="dxa"/>
            <w:gridSpan w:val="3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1051" w:type="dxa"/>
            <w:gridSpan w:val="3"/>
          </w:tcPr>
          <w:p w:rsidR="004512AB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113,1</w:t>
            </w:r>
          </w:p>
        </w:tc>
        <w:tc>
          <w:tcPr>
            <w:tcW w:w="2143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  <w:vMerge w:val="restart"/>
          </w:tcPr>
          <w:p w:rsidR="004512AB" w:rsidRDefault="004512AB" w:rsidP="00451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Замена магистрального водопровода, 500м</w:t>
            </w:r>
          </w:p>
        </w:tc>
        <w:tc>
          <w:tcPr>
            <w:tcW w:w="1417" w:type="dxa"/>
            <w:gridSpan w:val="2"/>
            <w:vMerge w:val="restart"/>
          </w:tcPr>
          <w:p w:rsidR="004512AB" w:rsidRPr="00486E83" w:rsidRDefault="004512A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МУП «Лес»</w:t>
            </w:r>
          </w:p>
        </w:tc>
        <w:tc>
          <w:tcPr>
            <w:tcW w:w="1134" w:type="dxa"/>
            <w:gridSpan w:val="2"/>
            <w:vMerge w:val="restart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108" w:type="dxa"/>
            <w:vMerge w:val="restart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2022</w:t>
            </w:r>
          </w:p>
        </w:tc>
        <w:tc>
          <w:tcPr>
            <w:tcW w:w="1305" w:type="dxa"/>
            <w:gridSpan w:val="4"/>
            <w:vMerge w:val="restart"/>
          </w:tcPr>
          <w:p w:rsidR="004512AB" w:rsidRPr="00486E83" w:rsidRDefault="004512A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</w:tcPr>
          <w:p w:rsidR="004512AB" w:rsidRPr="00486E83" w:rsidRDefault="004512A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51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 w:val="restart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rPr>
          <w:trHeight w:val="317"/>
        </w:trPr>
        <w:tc>
          <w:tcPr>
            <w:tcW w:w="2683" w:type="dxa"/>
            <w:gridSpan w:val="3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C4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51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  <w:vMerge w:val="restart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2"/>
            <w:vMerge w:val="restart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1294,0</w:t>
            </w:r>
          </w:p>
        </w:tc>
        <w:tc>
          <w:tcPr>
            <w:tcW w:w="1051" w:type="dxa"/>
            <w:gridSpan w:val="3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672,5</w:t>
            </w:r>
          </w:p>
        </w:tc>
        <w:tc>
          <w:tcPr>
            <w:tcW w:w="2143" w:type="dxa"/>
            <w:gridSpan w:val="3"/>
            <w:vMerge w:val="restart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630,0</w:t>
            </w:r>
          </w:p>
        </w:tc>
        <w:tc>
          <w:tcPr>
            <w:tcW w:w="1051" w:type="dxa"/>
            <w:gridSpan w:val="3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2143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  <w:vMerge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2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664,0</w:t>
            </w:r>
          </w:p>
        </w:tc>
        <w:tc>
          <w:tcPr>
            <w:tcW w:w="1051" w:type="dxa"/>
            <w:gridSpan w:val="3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284,5</w:t>
            </w:r>
            <w:bookmarkStart w:id="0" w:name="_GoBack"/>
            <w:bookmarkEnd w:id="0"/>
          </w:p>
        </w:tc>
        <w:tc>
          <w:tcPr>
            <w:tcW w:w="2143" w:type="dxa"/>
            <w:gridSpan w:val="3"/>
            <w:vMerge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2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5" w:type="dxa"/>
            <w:gridSpan w:val="4"/>
          </w:tcPr>
          <w:p w:rsidR="004512AB" w:rsidRDefault="004512AB" w:rsidP="00DF78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630,0 (районный бюджет)</w:t>
            </w:r>
          </w:p>
        </w:tc>
        <w:tc>
          <w:tcPr>
            <w:tcW w:w="1051" w:type="dxa"/>
            <w:gridSpan w:val="3"/>
          </w:tcPr>
          <w:p w:rsidR="004512AB" w:rsidRPr="00486E83" w:rsidRDefault="00E34D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388,0 (районный бюджет)</w:t>
            </w:r>
          </w:p>
        </w:tc>
        <w:tc>
          <w:tcPr>
            <w:tcW w:w="2143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A462F4">
        <w:tc>
          <w:tcPr>
            <w:tcW w:w="14787" w:type="dxa"/>
            <w:gridSpan w:val="29"/>
          </w:tcPr>
          <w:p w:rsidR="004512AB" w:rsidRPr="000D69AB" w:rsidRDefault="004512AB" w:rsidP="004512A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Процент исполнения программы за год составил 61,59% (только местный бюджет).</w:t>
            </w:r>
          </w:p>
        </w:tc>
      </w:tr>
      <w:tr w:rsidR="004512AB" w:rsidRPr="00486E83" w:rsidTr="00A462F4">
        <w:tc>
          <w:tcPr>
            <w:tcW w:w="14787" w:type="dxa"/>
            <w:gridSpan w:val="29"/>
          </w:tcPr>
          <w:p w:rsidR="004512AB" w:rsidRPr="00A462F4" w:rsidRDefault="004512AB" w:rsidP="00CF3B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15 Профилактика правонарушений, экстремизма и терроризма</w:t>
            </w:r>
          </w:p>
        </w:tc>
      </w:tr>
      <w:tr w:rsidR="004512AB" w:rsidRPr="00486E83" w:rsidTr="00A462F4">
        <w:tc>
          <w:tcPr>
            <w:tcW w:w="14787" w:type="dxa"/>
            <w:gridSpan w:val="29"/>
          </w:tcPr>
          <w:p w:rsidR="004512AB" w:rsidRPr="001205D1" w:rsidRDefault="004512AB" w:rsidP="001205D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Муниципальная программа и План реализации программы не приняты.</w:t>
            </w:r>
          </w:p>
        </w:tc>
      </w:tr>
      <w:tr w:rsidR="004512AB" w:rsidRPr="00486E83" w:rsidTr="00D72511">
        <w:tc>
          <w:tcPr>
            <w:tcW w:w="2683" w:type="dxa"/>
            <w:gridSpan w:val="3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D72511">
        <w:tc>
          <w:tcPr>
            <w:tcW w:w="2683" w:type="dxa"/>
            <w:gridSpan w:val="3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gridSpan w:val="4"/>
          </w:tcPr>
          <w:p w:rsidR="004512AB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3"/>
          </w:tcPr>
          <w:p w:rsidR="004512AB" w:rsidRPr="00486E83" w:rsidRDefault="004512A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B713A4">
        <w:tc>
          <w:tcPr>
            <w:tcW w:w="14787" w:type="dxa"/>
            <w:gridSpan w:val="29"/>
          </w:tcPr>
          <w:p w:rsidR="004512AB" w:rsidRPr="00B826CE" w:rsidRDefault="004512AB" w:rsidP="008925E4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512AB" w:rsidRPr="00486E83" w:rsidTr="00B713A4">
        <w:tc>
          <w:tcPr>
            <w:tcW w:w="14787" w:type="dxa"/>
            <w:gridSpan w:val="29"/>
          </w:tcPr>
          <w:p w:rsidR="004512AB" w:rsidRPr="005B3CBD" w:rsidRDefault="004512AB" w:rsidP="00F3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2AB" w:rsidRPr="00486E83" w:rsidTr="00B713A4">
        <w:tc>
          <w:tcPr>
            <w:tcW w:w="14787" w:type="dxa"/>
            <w:gridSpan w:val="29"/>
          </w:tcPr>
          <w:p w:rsidR="004512AB" w:rsidRPr="002A11C4" w:rsidRDefault="004512AB" w:rsidP="00F3585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564A69" w:rsidRPr="00486E83" w:rsidRDefault="00564A69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564A69" w:rsidRPr="00486E83" w:rsidSect="00D779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51C" w:rsidRDefault="0066351C" w:rsidP="002B59EB">
      <w:pPr>
        <w:spacing w:after="0" w:line="240" w:lineRule="auto"/>
      </w:pPr>
      <w:r>
        <w:separator/>
      </w:r>
    </w:p>
  </w:endnote>
  <w:endnote w:type="continuationSeparator" w:id="0">
    <w:p w:rsidR="0066351C" w:rsidRDefault="0066351C" w:rsidP="002B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84" w:rsidRDefault="0030448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824729"/>
      <w:docPartObj>
        <w:docPartGallery w:val="Page Numbers (Bottom of Page)"/>
        <w:docPartUnique/>
      </w:docPartObj>
    </w:sdtPr>
    <w:sdtEndPr/>
    <w:sdtContent>
      <w:p w:rsidR="00304484" w:rsidRDefault="00304484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D44">
          <w:rPr>
            <w:noProof/>
          </w:rPr>
          <w:t>89</w:t>
        </w:r>
        <w:r>
          <w:fldChar w:fldCharType="end"/>
        </w:r>
      </w:p>
    </w:sdtContent>
  </w:sdt>
  <w:p w:rsidR="00304484" w:rsidRDefault="0030448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84" w:rsidRDefault="0030448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51C" w:rsidRDefault="0066351C" w:rsidP="002B59EB">
      <w:pPr>
        <w:spacing w:after="0" w:line="240" w:lineRule="auto"/>
      </w:pPr>
      <w:r>
        <w:separator/>
      </w:r>
    </w:p>
  </w:footnote>
  <w:footnote w:type="continuationSeparator" w:id="0">
    <w:p w:rsidR="0066351C" w:rsidRDefault="0066351C" w:rsidP="002B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84" w:rsidRDefault="0030448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84" w:rsidRDefault="0030448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484" w:rsidRDefault="0030448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D2F25"/>
    <w:multiLevelType w:val="multilevel"/>
    <w:tmpl w:val="D0586A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2C0F6947"/>
    <w:multiLevelType w:val="hybridMultilevel"/>
    <w:tmpl w:val="37EC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B23C0"/>
    <w:multiLevelType w:val="hybridMultilevel"/>
    <w:tmpl w:val="3CF0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B2FC5"/>
    <w:multiLevelType w:val="hybridMultilevel"/>
    <w:tmpl w:val="A392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C5235"/>
    <w:multiLevelType w:val="multilevel"/>
    <w:tmpl w:val="AB28C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A3B1675"/>
    <w:multiLevelType w:val="hybridMultilevel"/>
    <w:tmpl w:val="844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827C2"/>
    <w:multiLevelType w:val="hybridMultilevel"/>
    <w:tmpl w:val="9EDE23FE"/>
    <w:lvl w:ilvl="0" w:tplc="A836B2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0F2101"/>
    <w:multiLevelType w:val="hybridMultilevel"/>
    <w:tmpl w:val="BDEA3782"/>
    <w:lvl w:ilvl="0" w:tplc="07BAC216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4A2A70B1"/>
    <w:multiLevelType w:val="multilevel"/>
    <w:tmpl w:val="EE0E3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B704018"/>
    <w:multiLevelType w:val="hybridMultilevel"/>
    <w:tmpl w:val="1160E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106FC"/>
    <w:multiLevelType w:val="multilevel"/>
    <w:tmpl w:val="37984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50A74CB1"/>
    <w:multiLevelType w:val="hybridMultilevel"/>
    <w:tmpl w:val="9AA66A2E"/>
    <w:lvl w:ilvl="0" w:tplc="533CA1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46495C"/>
    <w:multiLevelType w:val="hybridMultilevel"/>
    <w:tmpl w:val="E2B0FAE4"/>
    <w:lvl w:ilvl="0" w:tplc="728CD0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0937BC"/>
    <w:multiLevelType w:val="multilevel"/>
    <w:tmpl w:val="CC5446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>
    <w:nsid w:val="5DC76A1B"/>
    <w:multiLevelType w:val="hybridMultilevel"/>
    <w:tmpl w:val="1504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13"/>
  </w:num>
  <w:num w:numId="6">
    <w:abstractNumId w:val="3"/>
  </w:num>
  <w:num w:numId="7">
    <w:abstractNumId w:val="2"/>
  </w:num>
  <w:num w:numId="8">
    <w:abstractNumId w:val="10"/>
  </w:num>
  <w:num w:numId="9">
    <w:abstractNumId w:val="7"/>
  </w:num>
  <w:num w:numId="10">
    <w:abstractNumId w:val="5"/>
  </w:num>
  <w:num w:numId="11">
    <w:abstractNumId w:val="14"/>
  </w:num>
  <w:num w:numId="12">
    <w:abstractNumId w:val="9"/>
  </w:num>
  <w:num w:numId="13">
    <w:abstractNumId w:val="11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47"/>
    <w:rsid w:val="00000D7D"/>
    <w:rsid w:val="00002381"/>
    <w:rsid w:val="00004560"/>
    <w:rsid w:val="000047FE"/>
    <w:rsid w:val="000066DB"/>
    <w:rsid w:val="00020EBC"/>
    <w:rsid w:val="00021243"/>
    <w:rsid w:val="00022B6C"/>
    <w:rsid w:val="00026D37"/>
    <w:rsid w:val="000307BB"/>
    <w:rsid w:val="0004231E"/>
    <w:rsid w:val="0004272D"/>
    <w:rsid w:val="00046F28"/>
    <w:rsid w:val="0005006D"/>
    <w:rsid w:val="00051619"/>
    <w:rsid w:val="00051C6D"/>
    <w:rsid w:val="00057502"/>
    <w:rsid w:val="00066293"/>
    <w:rsid w:val="00066E60"/>
    <w:rsid w:val="0007089C"/>
    <w:rsid w:val="000735EA"/>
    <w:rsid w:val="000745FD"/>
    <w:rsid w:val="00082991"/>
    <w:rsid w:val="00086B1F"/>
    <w:rsid w:val="0009183A"/>
    <w:rsid w:val="00093051"/>
    <w:rsid w:val="00094C07"/>
    <w:rsid w:val="000A1434"/>
    <w:rsid w:val="000A45FA"/>
    <w:rsid w:val="000B0B45"/>
    <w:rsid w:val="000B532C"/>
    <w:rsid w:val="000C0EB9"/>
    <w:rsid w:val="000C3D31"/>
    <w:rsid w:val="000D4B9B"/>
    <w:rsid w:val="000D69AB"/>
    <w:rsid w:val="000E6D1C"/>
    <w:rsid w:val="000F022D"/>
    <w:rsid w:val="000F30D1"/>
    <w:rsid w:val="0010175F"/>
    <w:rsid w:val="00101B8D"/>
    <w:rsid w:val="001028A1"/>
    <w:rsid w:val="00103811"/>
    <w:rsid w:val="00106D98"/>
    <w:rsid w:val="0010766A"/>
    <w:rsid w:val="00107926"/>
    <w:rsid w:val="00110C9D"/>
    <w:rsid w:val="00113A27"/>
    <w:rsid w:val="001205D1"/>
    <w:rsid w:val="00121002"/>
    <w:rsid w:val="00124A5A"/>
    <w:rsid w:val="001251E3"/>
    <w:rsid w:val="001265D5"/>
    <w:rsid w:val="00137D9F"/>
    <w:rsid w:val="0014045B"/>
    <w:rsid w:val="00145A4B"/>
    <w:rsid w:val="00155DC5"/>
    <w:rsid w:val="00156690"/>
    <w:rsid w:val="001619E3"/>
    <w:rsid w:val="0016411E"/>
    <w:rsid w:val="001642DB"/>
    <w:rsid w:val="00174114"/>
    <w:rsid w:val="00184FD8"/>
    <w:rsid w:val="00186500"/>
    <w:rsid w:val="00187666"/>
    <w:rsid w:val="00192B35"/>
    <w:rsid w:val="00195BD1"/>
    <w:rsid w:val="00196FAF"/>
    <w:rsid w:val="001A1392"/>
    <w:rsid w:val="001A14C8"/>
    <w:rsid w:val="001A4F42"/>
    <w:rsid w:val="001B426C"/>
    <w:rsid w:val="001B4827"/>
    <w:rsid w:val="001C031C"/>
    <w:rsid w:val="001C23ED"/>
    <w:rsid w:val="001D21AF"/>
    <w:rsid w:val="001D3E8E"/>
    <w:rsid w:val="001E089C"/>
    <w:rsid w:val="001E1F54"/>
    <w:rsid w:val="001E4972"/>
    <w:rsid w:val="001F7210"/>
    <w:rsid w:val="0020131A"/>
    <w:rsid w:val="00204637"/>
    <w:rsid w:val="00205E2C"/>
    <w:rsid w:val="002109FD"/>
    <w:rsid w:val="0021424F"/>
    <w:rsid w:val="00215555"/>
    <w:rsid w:val="00223895"/>
    <w:rsid w:val="002245B8"/>
    <w:rsid w:val="002329BC"/>
    <w:rsid w:val="00237460"/>
    <w:rsid w:val="00241353"/>
    <w:rsid w:val="00252B23"/>
    <w:rsid w:val="00262BEF"/>
    <w:rsid w:val="00273D65"/>
    <w:rsid w:val="0027675A"/>
    <w:rsid w:val="00284662"/>
    <w:rsid w:val="00287ABF"/>
    <w:rsid w:val="00290700"/>
    <w:rsid w:val="00292618"/>
    <w:rsid w:val="0029568E"/>
    <w:rsid w:val="002A11C4"/>
    <w:rsid w:val="002A6E70"/>
    <w:rsid w:val="002B0B8A"/>
    <w:rsid w:val="002B1A1D"/>
    <w:rsid w:val="002B59EB"/>
    <w:rsid w:val="002B6A7A"/>
    <w:rsid w:val="002B6B5D"/>
    <w:rsid w:val="002C1F5A"/>
    <w:rsid w:val="002C5201"/>
    <w:rsid w:val="002C72A7"/>
    <w:rsid w:val="002E07DA"/>
    <w:rsid w:val="002E0DAA"/>
    <w:rsid w:val="002E41E5"/>
    <w:rsid w:val="00304484"/>
    <w:rsid w:val="003139B6"/>
    <w:rsid w:val="0032108F"/>
    <w:rsid w:val="00322B09"/>
    <w:rsid w:val="0032469F"/>
    <w:rsid w:val="00330B5C"/>
    <w:rsid w:val="00332BDD"/>
    <w:rsid w:val="00332DF2"/>
    <w:rsid w:val="0034108C"/>
    <w:rsid w:val="00342B07"/>
    <w:rsid w:val="0034338D"/>
    <w:rsid w:val="00344A44"/>
    <w:rsid w:val="00357F70"/>
    <w:rsid w:val="00363043"/>
    <w:rsid w:val="0036674F"/>
    <w:rsid w:val="00366BD2"/>
    <w:rsid w:val="003670DC"/>
    <w:rsid w:val="003673B7"/>
    <w:rsid w:val="00371F24"/>
    <w:rsid w:val="00374AE3"/>
    <w:rsid w:val="00374C4D"/>
    <w:rsid w:val="00383162"/>
    <w:rsid w:val="003855B9"/>
    <w:rsid w:val="00385819"/>
    <w:rsid w:val="0038655A"/>
    <w:rsid w:val="00387032"/>
    <w:rsid w:val="0038718E"/>
    <w:rsid w:val="0039784E"/>
    <w:rsid w:val="003A4BAC"/>
    <w:rsid w:val="003A631B"/>
    <w:rsid w:val="003B071D"/>
    <w:rsid w:val="003B666F"/>
    <w:rsid w:val="003C58E5"/>
    <w:rsid w:val="003D186C"/>
    <w:rsid w:val="003D3CFC"/>
    <w:rsid w:val="003D4DC4"/>
    <w:rsid w:val="003D6FBF"/>
    <w:rsid w:val="003D7CCB"/>
    <w:rsid w:val="003E0104"/>
    <w:rsid w:val="003E1BD8"/>
    <w:rsid w:val="003E3A09"/>
    <w:rsid w:val="003E5695"/>
    <w:rsid w:val="003E6C9E"/>
    <w:rsid w:val="003F73E3"/>
    <w:rsid w:val="0040185E"/>
    <w:rsid w:val="00402161"/>
    <w:rsid w:val="00404988"/>
    <w:rsid w:val="00413ADA"/>
    <w:rsid w:val="00415772"/>
    <w:rsid w:val="004214BB"/>
    <w:rsid w:val="00422D27"/>
    <w:rsid w:val="00424748"/>
    <w:rsid w:val="0042700E"/>
    <w:rsid w:val="004270F8"/>
    <w:rsid w:val="00431918"/>
    <w:rsid w:val="00432268"/>
    <w:rsid w:val="004352AD"/>
    <w:rsid w:val="00441C9B"/>
    <w:rsid w:val="00446BDD"/>
    <w:rsid w:val="004512AB"/>
    <w:rsid w:val="004515B2"/>
    <w:rsid w:val="004608FC"/>
    <w:rsid w:val="0046690E"/>
    <w:rsid w:val="0047231E"/>
    <w:rsid w:val="0047571B"/>
    <w:rsid w:val="00476471"/>
    <w:rsid w:val="00486E83"/>
    <w:rsid w:val="004967EF"/>
    <w:rsid w:val="004A01CA"/>
    <w:rsid w:val="004A20CD"/>
    <w:rsid w:val="004B361B"/>
    <w:rsid w:val="004B6128"/>
    <w:rsid w:val="004B7C5B"/>
    <w:rsid w:val="004B7FF5"/>
    <w:rsid w:val="004C0DD0"/>
    <w:rsid w:val="004C1041"/>
    <w:rsid w:val="004C23F6"/>
    <w:rsid w:val="004C3FC5"/>
    <w:rsid w:val="004D1330"/>
    <w:rsid w:val="004D4840"/>
    <w:rsid w:val="004F1636"/>
    <w:rsid w:val="004F2786"/>
    <w:rsid w:val="004F4770"/>
    <w:rsid w:val="004F5446"/>
    <w:rsid w:val="004F7BE7"/>
    <w:rsid w:val="005047AC"/>
    <w:rsid w:val="00504984"/>
    <w:rsid w:val="00505582"/>
    <w:rsid w:val="0052050F"/>
    <w:rsid w:val="005207FE"/>
    <w:rsid w:val="00523358"/>
    <w:rsid w:val="005233C3"/>
    <w:rsid w:val="005268E9"/>
    <w:rsid w:val="00530434"/>
    <w:rsid w:val="00531188"/>
    <w:rsid w:val="005318DB"/>
    <w:rsid w:val="00531A4F"/>
    <w:rsid w:val="00531CC8"/>
    <w:rsid w:val="00531E85"/>
    <w:rsid w:val="005322D7"/>
    <w:rsid w:val="005347D2"/>
    <w:rsid w:val="0053495B"/>
    <w:rsid w:val="00534FCC"/>
    <w:rsid w:val="0053547F"/>
    <w:rsid w:val="005366A4"/>
    <w:rsid w:val="005453AD"/>
    <w:rsid w:val="005462FD"/>
    <w:rsid w:val="00546D1E"/>
    <w:rsid w:val="00552580"/>
    <w:rsid w:val="00554231"/>
    <w:rsid w:val="00555914"/>
    <w:rsid w:val="00555B59"/>
    <w:rsid w:val="00561705"/>
    <w:rsid w:val="0056188D"/>
    <w:rsid w:val="00562A56"/>
    <w:rsid w:val="0056393C"/>
    <w:rsid w:val="0056479B"/>
    <w:rsid w:val="00564A69"/>
    <w:rsid w:val="005658E5"/>
    <w:rsid w:val="0057031A"/>
    <w:rsid w:val="00570FC8"/>
    <w:rsid w:val="005737B9"/>
    <w:rsid w:val="00584B36"/>
    <w:rsid w:val="005864C9"/>
    <w:rsid w:val="00587DD6"/>
    <w:rsid w:val="00590E82"/>
    <w:rsid w:val="005930F8"/>
    <w:rsid w:val="005979FB"/>
    <w:rsid w:val="005A18A0"/>
    <w:rsid w:val="005A5FDE"/>
    <w:rsid w:val="005A787F"/>
    <w:rsid w:val="005B1B19"/>
    <w:rsid w:val="005B1C80"/>
    <w:rsid w:val="005B216A"/>
    <w:rsid w:val="005B3CBD"/>
    <w:rsid w:val="005B7229"/>
    <w:rsid w:val="005C5740"/>
    <w:rsid w:val="005D070A"/>
    <w:rsid w:val="005D52CD"/>
    <w:rsid w:val="005D7A4D"/>
    <w:rsid w:val="005E2B6C"/>
    <w:rsid w:val="005E2C48"/>
    <w:rsid w:val="005F0ADB"/>
    <w:rsid w:val="005F5C0E"/>
    <w:rsid w:val="00603E00"/>
    <w:rsid w:val="0061124E"/>
    <w:rsid w:val="00611CF7"/>
    <w:rsid w:val="00612221"/>
    <w:rsid w:val="00612712"/>
    <w:rsid w:val="0061707F"/>
    <w:rsid w:val="006222D2"/>
    <w:rsid w:val="00622BF6"/>
    <w:rsid w:val="006237BD"/>
    <w:rsid w:val="006253BA"/>
    <w:rsid w:val="00626D30"/>
    <w:rsid w:val="0064061F"/>
    <w:rsid w:val="00646317"/>
    <w:rsid w:val="0065495B"/>
    <w:rsid w:val="00657490"/>
    <w:rsid w:val="00660BA5"/>
    <w:rsid w:val="0066351C"/>
    <w:rsid w:val="00671E38"/>
    <w:rsid w:val="00680D4D"/>
    <w:rsid w:val="00681AEF"/>
    <w:rsid w:val="00682D82"/>
    <w:rsid w:val="0068406C"/>
    <w:rsid w:val="00684206"/>
    <w:rsid w:val="00686BDA"/>
    <w:rsid w:val="006935DD"/>
    <w:rsid w:val="006940ED"/>
    <w:rsid w:val="006A0432"/>
    <w:rsid w:val="006A241C"/>
    <w:rsid w:val="006A2E2B"/>
    <w:rsid w:val="006A4736"/>
    <w:rsid w:val="006A66DE"/>
    <w:rsid w:val="006A7BEF"/>
    <w:rsid w:val="006B16BF"/>
    <w:rsid w:val="006B3C52"/>
    <w:rsid w:val="006B6B16"/>
    <w:rsid w:val="006C22B5"/>
    <w:rsid w:val="006C6978"/>
    <w:rsid w:val="006C6B5E"/>
    <w:rsid w:val="006D1293"/>
    <w:rsid w:val="006D52BA"/>
    <w:rsid w:val="006D5812"/>
    <w:rsid w:val="006E19FD"/>
    <w:rsid w:val="006E238B"/>
    <w:rsid w:val="006E3811"/>
    <w:rsid w:val="006E50D1"/>
    <w:rsid w:val="006E78B0"/>
    <w:rsid w:val="006F0B17"/>
    <w:rsid w:val="006F2719"/>
    <w:rsid w:val="006F4393"/>
    <w:rsid w:val="00702AB7"/>
    <w:rsid w:val="00704EB0"/>
    <w:rsid w:val="00705F61"/>
    <w:rsid w:val="0070796C"/>
    <w:rsid w:val="00707B67"/>
    <w:rsid w:val="00711572"/>
    <w:rsid w:val="00715010"/>
    <w:rsid w:val="00715B7B"/>
    <w:rsid w:val="007217B6"/>
    <w:rsid w:val="00722706"/>
    <w:rsid w:val="00722F99"/>
    <w:rsid w:val="007231D7"/>
    <w:rsid w:val="00724C2A"/>
    <w:rsid w:val="00741185"/>
    <w:rsid w:val="007422E9"/>
    <w:rsid w:val="00743DCF"/>
    <w:rsid w:val="00743EFD"/>
    <w:rsid w:val="0075616D"/>
    <w:rsid w:val="0075731A"/>
    <w:rsid w:val="00757CC9"/>
    <w:rsid w:val="00764AA3"/>
    <w:rsid w:val="0077066E"/>
    <w:rsid w:val="007719A0"/>
    <w:rsid w:val="007811D4"/>
    <w:rsid w:val="00790A0E"/>
    <w:rsid w:val="007918EC"/>
    <w:rsid w:val="00792161"/>
    <w:rsid w:val="00792C18"/>
    <w:rsid w:val="00796B03"/>
    <w:rsid w:val="007977F9"/>
    <w:rsid w:val="007A59F2"/>
    <w:rsid w:val="007B3F59"/>
    <w:rsid w:val="007B5BEB"/>
    <w:rsid w:val="007B67DF"/>
    <w:rsid w:val="007B7B7E"/>
    <w:rsid w:val="007C17BB"/>
    <w:rsid w:val="007C18F8"/>
    <w:rsid w:val="007C6F62"/>
    <w:rsid w:val="007D1C3B"/>
    <w:rsid w:val="007D4D5E"/>
    <w:rsid w:val="007D5CF7"/>
    <w:rsid w:val="007E0D95"/>
    <w:rsid w:val="007E2FB6"/>
    <w:rsid w:val="007E5BDD"/>
    <w:rsid w:val="007E775E"/>
    <w:rsid w:val="007F2352"/>
    <w:rsid w:val="007F3D84"/>
    <w:rsid w:val="007F7393"/>
    <w:rsid w:val="00800163"/>
    <w:rsid w:val="00802C32"/>
    <w:rsid w:val="0080583E"/>
    <w:rsid w:val="008101DC"/>
    <w:rsid w:val="0081473F"/>
    <w:rsid w:val="008200D0"/>
    <w:rsid w:val="008230B8"/>
    <w:rsid w:val="008259BB"/>
    <w:rsid w:val="00830BFB"/>
    <w:rsid w:val="00831777"/>
    <w:rsid w:val="00832766"/>
    <w:rsid w:val="00834BF1"/>
    <w:rsid w:val="00835CC7"/>
    <w:rsid w:val="0083677E"/>
    <w:rsid w:val="00841D21"/>
    <w:rsid w:val="00845C58"/>
    <w:rsid w:val="008469B2"/>
    <w:rsid w:val="00847656"/>
    <w:rsid w:val="00850D3F"/>
    <w:rsid w:val="008511E0"/>
    <w:rsid w:val="00854942"/>
    <w:rsid w:val="00854B38"/>
    <w:rsid w:val="00855EC4"/>
    <w:rsid w:val="008567F8"/>
    <w:rsid w:val="008628AE"/>
    <w:rsid w:val="008707EE"/>
    <w:rsid w:val="00873004"/>
    <w:rsid w:val="0087429E"/>
    <w:rsid w:val="00877EEB"/>
    <w:rsid w:val="008840E0"/>
    <w:rsid w:val="00884C52"/>
    <w:rsid w:val="0088661C"/>
    <w:rsid w:val="008925E4"/>
    <w:rsid w:val="00894B82"/>
    <w:rsid w:val="0089611F"/>
    <w:rsid w:val="008961C1"/>
    <w:rsid w:val="00897E8D"/>
    <w:rsid w:val="008A00D1"/>
    <w:rsid w:val="008B1FA4"/>
    <w:rsid w:val="008B32D8"/>
    <w:rsid w:val="008B3544"/>
    <w:rsid w:val="008C12C4"/>
    <w:rsid w:val="008D3C53"/>
    <w:rsid w:val="008D3F60"/>
    <w:rsid w:val="008D58A1"/>
    <w:rsid w:val="008D7A95"/>
    <w:rsid w:val="008D7E2F"/>
    <w:rsid w:val="008E4E67"/>
    <w:rsid w:val="008F17A5"/>
    <w:rsid w:val="008F61AC"/>
    <w:rsid w:val="00904BF9"/>
    <w:rsid w:val="00905AE7"/>
    <w:rsid w:val="00915DAE"/>
    <w:rsid w:val="00915ED5"/>
    <w:rsid w:val="0091701F"/>
    <w:rsid w:val="00925CE4"/>
    <w:rsid w:val="00926862"/>
    <w:rsid w:val="00931FB6"/>
    <w:rsid w:val="00940573"/>
    <w:rsid w:val="00947956"/>
    <w:rsid w:val="00950715"/>
    <w:rsid w:val="00950966"/>
    <w:rsid w:val="00954048"/>
    <w:rsid w:val="009554FE"/>
    <w:rsid w:val="009575B2"/>
    <w:rsid w:val="0096249F"/>
    <w:rsid w:val="009638AD"/>
    <w:rsid w:val="009666C8"/>
    <w:rsid w:val="009679EC"/>
    <w:rsid w:val="009749D1"/>
    <w:rsid w:val="00976B81"/>
    <w:rsid w:val="00987AE9"/>
    <w:rsid w:val="00987DFE"/>
    <w:rsid w:val="00994F91"/>
    <w:rsid w:val="00996296"/>
    <w:rsid w:val="009A737D"/>
    <w:rsid w:val="009B6255"/>
    <w:rsid w:val="009C227A"/>
    <w:rsid w:val="009C6196"/>
    <w:rsid w:val="009C78B1"/>
    <w:rsid w:val="009D0F88"/>
    <w:rsid w:val="009D4DAE"/>
    <w:rsid w:val="009D4FA5"/>
    <w:rsid w:val="009D781F"/>
    <w:rsid w:val="009E2F09"/>
    <w:rsid w:val="009E53D5"/>
    <w:rsid w:val="009F0FA2"/>
    <w:rsid w:val="00A001CC"/>
    <w:rsid w:val="00A0071A"/>
    <w:rsid w:val="00A02AEC"/>
    <w:rsid w:val="00A04E0A"/>
    <w:rsid w:val="00A07E72"/>
    <w:rsid w:val="00A13315"/>
    <w:rsid w:val="00A1410A"/>
    <w:rsid w:val="00A21E5D"/>
    <w:rsid w:val="00A241B6"/>
    <w:rsid w:val="00A24F85"/>
    <w:rsid w:val="00A25A43"/>
    <w:rsid w:val="00A260CC"/>
    <w:rsid w:val="00A2612B"/>
    <w:rsid w:val="00A32FF3"/>
    <w:rsid w:val="00A35BA9"/>
    <w:rsid w:val="00A36802"/>
    <w:rsid w:val="00A36E47"/>
    <w:rsid w:val="00A36E93"/>
    <w:rsid w:val="00A462F4"/>
    <w:rsid w:val="00A4776F"/>
    <w:rsid w:val="00A52BE2"/>
    <w:rsid w:val="00A54342"/>
    <w:rsid w:val="00A6100A"/>
    <w:rsid w:val="00A635CA"/>
    <w:rsid w:val="00A64DD1"/>
    <w:rsid w:val="00A66306"/>
    <w:rsid w:val="00A67676"/>
    <w:rsid w:val="00A75410"/>
    <w:rsid w:val="00A858EF"/>
    <w:rsid w:val="00A90F6E"/>
    <w:rsid w:val="00A97221"/>
    <w:rsid w:val="00AA3688"/>
    <w:rsid w:val="00AA6BEC"/>
    <w:rsid w:val="00AA6E23"/>
    <w:rsid w:val="00AB1AD0"/>
    <w:rsid w:val="00AB1B27"/>
    <w:rsid w:val="00AB26A6"/>
    <w:rsid w:val="00AB3FAF"/>
    <w:rsid w:val="00AB7DF3"/>
    <w:rsid w:val="00AC24FB"/>
    <w:rsid w:val="00AC2B9F"/>
    <w:rsid w:val="00AC32AA"/>
    <w:rsid w:val="00AC375D"/>
    <w:rsid w:val="00AC44EA"/>
    <w:rsid w:val="00AC65D9"/>
    <w:rsid w:val="00AD0738"/>
    <w:rsid w:val="00AD2304"/>
    <w:rsid w:val="00AE3B96"/>
    <w:rsid w:val="00AE5462"/>
    <w:rsid w:val="00AE619F"/>
    <w:rsid w:val="00AE6B44"/>
    <w:rsid w:val="00AE6CD9"/>
    <w:rsid w:val="00AE6F17"/>
    <w:rsid w:val="00AE73CB"/>
    <w:rsid w:val="00AE769F"/>
    <w:rsid w:val="00AF4E7C"/>
    <w:rsid w:val="00AF52A6"/>
    <w:rsid w:val="00B032E8"/>
    <w:rsid w:val="00B13C27"/>
    <w:rsid w:val="00B17169"/>
    <w:rsid w:val="00B20195"/>
    <w:rsid w:val="00B23720"/>
    <w:rsid w:val="00B24A42"/>
    <w:rsid w:val="00B314DF"/>
    <w:rsid w:val="00B35021"/>
    <w:rsid w:val="00B35B44"/>
    <w:rsid w:val="00B363EE"/>
    <w:rsid w:val="00B3669E"/>
    <w:rsid w:val="00B40BE6"/>
    <w:rsid w:val="00B42603"/>
    <w:rsid w:val="00B4468A"/>
    <w:rsid w:val="00B44A44"/>
    <w:rsid w:val="00B51DB7"/>
    <w:rsid w:val="00B570FE"/>
    <w:rsid w:val="00B62EBC"/>
    <w:rsid w:val="00B65353"/>
    <w:rsid w:val="00B65A9A"/>
    <w:rsid w:val="00B713A4"/>
    <w:rsid w:val="00B71B7A"/>
    <w:rsid w:val="00B71F5F"/>
    <w:rsid w:val="00B73621"/>
    <w:rsid w:val="00B826CE"/>
    <w:rsid w:val="00B83C55"/>
    <w:rsid w:val="00B902F4"/>
    <w:rsid w:val="00B930FC"/>
    <w:rsid w:val="00B93D77"/>
    <w:rsid w:val="00B95B15"/>
    <w:rsid w:val="00BA0AD1"/>
    <w:rsid w:val="00BA248B"/>
    <w:rsid w:val="00BA3F9C"/>
    <w:rsid w:val="00BB16C0"/>
    <w:rsid w:val="00BB1866"/>
    <w:rsid w:val="00BC00EA"/>
    <w:rsid w:val="00BC4CBB"/>
    <w:rsid w:val="00BD2ADC"/>
    <w:rsid w:val="00BD7CBB"/>
    <w:rsid w:val="00BE762F"/>
    <w:rsid w:val="00BF29DE"/>
    <w:rsid w:val="00C04A84"/>
    <w:rsid w:val="00C05EBC"/>
    <w:rsid w:val="00C10BF1"/>
    <w:rsid w:val="00C14BBC"/>
    <w:rsid w:val="00C14FEC"/>
    <w:rsid w:val="00C22351"/>
    <w:rsid w:val="00C25E4B"/>
    <w:rsid w:val="00C326AB"/>
    <w:rsid w:val="00C370D7"/>
    <w:rsid w:val="00C42035"/>
    <w:rsid w:val="00C4214C"/>
    <w:rsid w:val="00C47AC1"/>
    <w:rsid w:val="00C50BCF"/>
    <w:rsid w:val="00C52169"/>
    <w:rsid w:val="00C55172"/>
    <w:rsid w:val="00C603A4"/>
    <w:rsid w:val="00C61BBA"/>
    <w:rsid w:val="00C63289"/>
    <w:rsid w:val="00C65D9D"/>
    <w:rsid w:val="00C66796"/>
    <w:rsid w:val="00C7242D"/>
    <w:rsid w:val="00C76AA6"/>
    <w:rsid w:val="00C835B3"/>
    <w:rsid w:val="00C83AEB"/>
    <w:rsid w:val="00C83CC0"/>
    <w:rsid w:val="00C85E37"/>
    <w:rsid w:val="00C8624A"/>
    <w:rsid w:val="00C91DCC"/>
    <w:rsid w:val="00C93637"/>
    <w:rsid w:val="00C95EE5"/>
    <w:rsid w:val="00C973E6"/>
    <w:rsid w:val="00CA06C4"/>
    <w:rsid w:val="00CA6EF3"/>
    <w:rsid w:val="00CB5762"/>
    <w:rsid w:val="00CB6C2E"/>
    <w:rsid w:val="00CB7080"/>
    <w:rsid w:val="00CC1A5B"/>
    <w:rsid w:val="00CC52A0"/>
    <w:rsid w:val="00CD0306"/>
    <w:rsid w:val="00CD0CFF"/>
    <w:rsid w:val="00CE0CDF"/>
    <w:rsid w:val="00CE1769"/>
    <w:rsid w:val="00CE1F1E"/>
    <w:rsid w:val="00CE4A32"/>
    <w:rsid w:val="00CE7EE2"/>
    <w:rsid w:val="00CF25DC"/>
    <w:rsid w:val="00CF3744"/>
    <w:rsid w:val="00CF3B99"/>
    <w:rsid w:val="00CF4C93"/>
    <w:rsid w:val="00D00D6E"/>
    <w:rsid w:val="00D01D7D"/>
    <w:rsid w:val="00D05927"/>
    <w:rsid w:val="00D10144"/>
    <w:rsid w:val="00D16EA1"/>
    <w:rsid w:val="00D221EC"/>
    <w:rsid w:val="00D22F17"/>
    <w:rsid w:val="00D3295A"/>
    <w:rsid w:val="00D3466A"/>
    <w:rsid w:val="00D425B3"/>
    <w:rsid w:val="00D44BFD"/>
    <w:rsid w:val="00D44C79"/>
    <w:rsid w:val="00D45CD2"/>
    <w:rsid w:val="00D46A70"/>
    <w:rsid w:val="00D47E39"/>
    <w:rsid w:val="00D47E62"/>
    <w:rsid w:val="00D47EC3"/>
    <w:rsid w:val="00D51151"/>
    <w:rsid w:val="00D52266"/>
    <w:rsid w:val="00D557CA"/>
    <w:rsid w:val="00D62AE7"/>
    <w:rsid w:val="00D64B37"/>
    <w:rsid w:val="00D704E9"/>
    <w:rsid w:val="00D714CD"/>
    <w:rsid w:val="00D72511"/>
    <w:rsid w:val="00D77947"/>
    <w:rsid w:val="00D77B12"/>
    <w:rsid w:val="00D805DA"/>
    <w:rsid w:val="00D80CF6"/>
    <w:rsid w:val="00D82648"/>
    <w:rsid w:val="00D86844"/>
    <w:rsid w:val="00D92F97"/>
    <w:rsid w:val="00D950B9"/>
    <w:rsid w:val="00DB2135"/>
    <w:rsid w:val="00DB2B02"/>
    <w:rsid w:val="00DB5351"/>
    <w:rsid w:val="00DB71DE"/>
    <w:rsid w:val="00DC0C39"/>
    <w:rsid w:val="00DC1A33"/>
    <w:rsid w:val="00DC451C"/>
    <w:rsid w:val="00DC723C"/>
    <w:rsid w:val="00DC7BC1"/>
    <w:rsid w:val="00DD0D0B"/>
    <w:rsid w:val="00DD2AA8"/>
    <w:rsid w:val="00DD589C"/>
    <w:rsid w:val="00DD60DB"/>
    <w:rsid w:val="00DD6FB5"/>
    <w:rsid w:val="00DE539B"/>
    <w:rsid w:val="00DF019F"/>
    <w:rsid w:val="00DF715D"/>
    <w:rsid w:val="00DF78E5"/>
    <w:rsid w:val="00E02690"/>
    <w:rsid w:val="00E04DC7"/>
    <w:rsid w:val="00E05A6E"/>
    <w:rsid w:val="00E0631B"/>
    <w:rsid w:val="00E10295"/>
    <w:rsid w:val="00E12707"/>
    <w:rsid w:val="00E15CE1"/>
    <w:rsid w:val="00E1601B"/>
    <w:rsid w:val="00E222F4"/>
    <w:rsid w:val="00E328E6"/>
    <w:rsid w:val="00E32D37"/>
    <w:rsid w:val="00E33BE3"/>
    <w:rsid w:val="00E33FA8"/>
    <w:rsid w:val="00E34D44"/>
    <w:rsid w:val="00E365B2"/>
    <w:rsid w:val="00E4629B"/>
    <w:rsid w:val="00E47E6B"/>
    <w:rsid w:val="00E50568"/>
    <w:rsid w:val="00E5176A"/>
    <w:rsid w:val="00E573DF"/>
    <w:rsid w:val="00E665D9"/>
    <w:rsid w:val="00E74160"/>
    <w:rsid w:val="00E80FAC"/>
    <w:rsid w:val="00E831CF"/>
    <w:rsid w:val="00E842B6"/>
    <w:rsid w:val="00E864EE"/>
    <w:rsid w:val="00E87900"/>
    <w:rsid w:val="00EA1D32"/>
    <w:rsid w:val="00EA310B"/>
    <w:rsid w:val="00EB587F"/>
    <w:rsid w:val="00EC1B45"/>
    <w:rsid w:val="00EC2BA8"/>
    <w:rsid w:val="00EC3417"/>
    <w:rsid w:val="00EC428C"/>
    <w:rsid w:val="00ED032B"/>
    <w:rsid w:val="00ED0A28"/>
    <w:rsid w:val="00ED1613"/>
    <w:rsid w:val="00ED58C1"/>
    <w:rsid w:val="00EE21BF"/>
    <w:rsid w:val="00EE2EC3"/>
    <w:rsid w:val="00EE3C6D"/>
    <w:rsid w:val="00EE3CA9"/>
    <w:rsid w:val="00EE775C"/>
    <w:rsid w:val="00EF5D3C"/>
    <w:rsid w:val="00F045E4"/>
    <w:rsid w:val="00F0491E"/>
    <w:rsid w:val="00F11EBC"/>
    <w:rsid w:val="00F22782"/>
    <w:rsid w:val="00F23032"/>
    <w:rsid w:val="00F26F5F"/>
    <w:rsid w:val="00F27E0B"/>
    <w:rsid w:val="00F31122"/>
    <w:rsid w:val="00F323E9"/>
    <w:rsid w:val="00F35855"/>
    <w:rsid w:val="00F37F90"/>
    <w:rsid w:val="00F4281E"/>
    <w:rsid w:val="00F46F3C"/>
    <w:rsid w:val="00F51A34"/>
    <w:rsid w:val="00F53D16"/>
    <w:rsid w:val="00F60054"/>
    <w:rsid w:val="00F6248A"/>
    <w:rsid w:val="00F64394"/>
    <w:rsid w:val="00F65DED"/>
    <w:rsid w:val="00F676ED"/>
    <w:rsid w:val="00F7367B"/>
    <w:rsid w:val="00F73A92"/>
    <w:rsid w:val="00F74BFD"/>
    <w:rsid w:val="00F755FD"/>
    <w:rsid w:val="00F75E28"/>
    <w:rsid w:val="00F77950"/>
    <w:rsid w:val="00F84C16"/>
    <w:rsid w:val="00F87209"/>
    <w:rsid w:val="00F907B9"/>
    <w:rsid w:val="00F966E7"/>
    <w:rsid w:val="00F97647"/>
    <w:rsid w:val="00FA386E"/>
    <w:rsid w:val="00FA54B1"/>
    <w:rsid w:val="00FB0050"/>
    <w:rsid w:val="00FB5D3B"/>
    <w:rsid w:val="00FC1D37"/>
    <w:rsid w:val="00FC2F2E"/>
    <w:rsid w:val="00FC4C5F"/>
    <w:rsid w:val="00FC4D02"/>
    <w:rsid w:val="00FC64D9"/>
    <w:rsid w:val="00FE1B18"/>
    <w:rsid w:val="00FE2AC6"/>
    <w:rsid w:val="00FE3F74"/>
    <w:rsid w:val="00FE5327"/>
    <w:rsid w:val="00FF1B29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A91A6-CD85-4B48-A2BF-DE4152F66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1</Pages>
  <Words>16343</Words>
  <Characters>93156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zameconom</dc:creator>
  <cp:lastModifiedBy>User</cp:lastModifiedBy>
  <cp:revision>57</cp:revision>
  <cp:lastPrinted>2022-07-19T10:07:00Z</cp:lastPrinted>
  <dcterms:created xsi:type="dcterms:W3CDTF">2023-02-28T06:50:00Z</dcterms:created>
  <dcterms:modified xsi:type="dcterms:W3CDTF">2023-03-31T11:12:00Z</dcterms:modified>
</cp:coreProperties>
</file>