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47" w:rsidRDefault="003B0095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021243">
        <w:rPr>
          <w:rFonts w:ascii="Times New Roman" w:hAnsi="Times New Roman" w:cs="Times New Roman"/>
          <w:sz w:val="24"/>
          <w:szCs w:val="24"/>
        </w:rPr>
        <w:t>НИТОРИНГ</w:t>
      </w:r>
    </w:p>
    <w:p w:rsidR="00021243" w:rsidRDefault="00021243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муниципальных программ и Планов реализации муниципальных программ</w:t>
      </w:r>
    </w:p>
    <w:p w:rsidR="00F7367B" w:rsidRDefault="00F7367B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4465F4">
        <w:rPr>
          <w:rFonts w:ascii="Times New Roman" w:hAnsi="Times New Roman" w:cs="Times New Roman"/>
          <w:sz w:val="24"/>
          <w:szCs w:val="24"/>
        </w:rPr>
        <w:t>6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1D12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1D128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6F62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Управлением экономики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BA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B0B8A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B0B8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.05.20</w:t>
      </w:r>
      <w:r w:rsidR="002B0B8A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 xml:space="preserve"> «О разработке, реализации и оценке эффективности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B8A">
        <w:rPr>
          <w:rFonts w:ascii="Times New Roman" w:hAnsi="Times New Roman" w:cs="Times New Roman"/>
          <w:sz w:val="24"/>
          <w:szCs w:val="24"/>
        </w:rPr>
        <w:t>муниципального округа Кировской области</w:t>
      </w:r>
      <w:r>
        <w:rPr>
          <w:rFonts w:ascii="Times New Roman" w:hAnsi="Times New Roman" w:cs="Times New Roman"/>
          <w:sz w:val="24"/>
          <w:szCs w:val="24"/>
        </w:rPr>
        <w:t>» и на основании п.</w:t>
      </w:r>
      <w:r w:rsidR="00066E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постановления администрации № </w:t>
      </w:r>
      <w:r w:rsidR="003B0095">
        <w:rPr>
          <w:rFonts w:ascii="Times New Roman" w:hAnsi="Times New Roman" w:cs="Times New Roman"/>
          <w:sz w:val="24"/>
          <w:szCs w:val="24"/>
        </w:rPr>
        <w:t>408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4D0F5A">
        <w:rPr>
          <w:rFonts w:ascii="Times New Roman" w:hAnsi="Times New Roman" w:cs="Times New Roman"/>
          <w:sz w:val="24"/>
          <w:szCs w:val="24"/>
        </w:rPr>
        <w:t>28.12.202</w:t>
      </w:r>
      <w:r w:rsidR="003B009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«О мерах по выполнению 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Думы от </w:t>
      </w:r>
      <w:r w:rsidR="003B0095">
        <w:rPr>
          <w:rFonts w:ascii="Times New Roman" w:hAnsi="Times New Roman" w:cs="Times New Roman"/>
          <w:sz w:val="24"/>
          <w:szCs w:val="24"/>
        </w:rPr>
        <w:t>12</w:t>
      </w:r>
      <w:r w:rsidRPr="00D46A70">
        <w:rPr>
          <w:rFonts w:ascii="Times New Roman" w:hAnsi="Times New Roman" w:cs="Times New Roman"/>
          <w:sz w:val="24"/>
          <w:szCs w:val="24"/>
        </w:rPr>
        <w:t>.12.20</w:t>
      </w:r>
      <w:r w:rsidR="00066E60" w:rsidRPr="00D46A70">
        <w:rPr>
          <w:rFonts w:ascii="Times New Roman" w:hAnsi="Times New Roman" w:cs="Times New Roman"/>
          <w:sz w:val="24"/>
          <w:szCs w:val="24"/>
        </w:rPr>
        <w:t>2</w:t>
      </w:r>
      <w:r w:rsidR="003B0095">
        <w:rPr>
          <w:rFonts w:ascii="Times New Roman" w:hAnsi="Times New Roman" w:cs="Times New Roman"/>
          <w:sz w:val="24"/>
          <w:szCs w:val="24"/>
        </w:rPr>
        <w:t>3</w:t>
      </w:r>
      <w:r w:rsidRPr="00D46A70">
        <w:rPr>
          <w:rFonts w:ascii="Times New Roman" w:hAnsi="Times New Roman" w:cs="Times New Roman"/>
          <w:sz w:val="24"/>
          <w:szCs w:val="24"/>
        </w:rPr>
        <w:t xml:space="preserve"> № </w:t>
      </w:r>
      <w:r w:rsidR="003B0095">
        <w:rPr>
          <w:rFonts w:ascii="Times New Roman" w:hAnsi="Times New Roman" w:cs="Times New Roman"/>
          <w:sz w:val="24"/>
          <w:szCs w:val="24"/>
        </w:rPr>
        <w:t>2</w:t>
      </w:r>
      <w:r w:rsidR="004D0F5A">
        <w:rPr>
          <w:rFonts w:ascii="Times New Roman" w:hAnsi="Times New Roman" w:cs="Times New Roman"/>
          <w:sz w:val="24"/>
          <w:szCs w:val="24"/>
        </w:rPr>
        <w:t>3/</w:t>
      </w:r>
      <w:r w:rsidR="003B0095">
        <w:rPr>
          <w:rFonts w:ascii="Times New Roman" w:hAnsi="Times New Roman" w:cs="Times New Roman"/>
          <w:sz w:val="24"/>
          <w:szCs w:val="24"/>
        </w:rPr>
        <w:t>216</w:t>
      </w:r>
      <w:r w:rsidRPr="00D46A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бюджета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="002B0B8A">
        <w:rPr>
          <w:rFonts w:ascii="Times New Roman" w:hAnsi="Times New Roman" w:cs="Times New Roman"/>
          <w:sz w:val="24"/>
          <w:szCs w:val="24"/>
        </w:rPr>
        <w:t>округ</w:t>
      </w:r>
      <w:r>
        <w:rPr>
          <w:rFonts w:ascii="Times New Roman" w:hAnsi="Times New Roman" w:cs="Times New Roman"/>
          <w:sz w:val="24"/>
          <w:szCs w:val="24"/>
        </w:rPr>
        <w:t xml:space="preserve"> Кировской области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3B00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3B00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B00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годов», проведен мониторинг Планов реализации муниципальных программ за </w:t>
      </w:r>
      <w:r w:rsidR="003B0095">
        <w:rPr>
          <w:rFonts w:ascii="Times New Roman" w:hAnsi="Times New Roman" w:cs="Times New Roman"/>
          <w:sz w:val="24"/>
          <w:szCs w:val="24"/>
        </w:rPr>
        <w:t>6 месяцев</w:t>
      </w:r>
      <w:r w:rsidR="004D0F5A"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3B0095">
        <w:rPr>
          <w:rFonts w:ascii="Times New Roman" w:hAnsi="Times New Roman" w:cs="Times New Roman"/>
          <w:sz w:val="24"/>
          <w:szCs w:val="24"/>
        </w:rPr>
        <w:t>4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EC3417">
        <w:rPr>
          <w:rFonts w:ascii="Times New Roman" w:hAnsi="Times New Roman" w:cs="Times New Roman"/>
          <w:sz w:val="24"/>
          <w:szCs w:val="24"/>
        </w:rPr>
        <w:t>.</w:t>
      </w:r>
    </w:p>
    <w:p w:rsidR="008D7E2F" w:rsidRDefault="008D7E2F" w:rsidP="008D7E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228D">
        <w:rPr>
          <w:rFonts w:ascii="Times New Roman" w:hAnsi="Times New Roman" w:cs="Times New Roman"/>
          <w:sz w:val="24"/>
          <w:szCs w:val="24"/>
        </w:rPr>
        <w:t xml:space="preserve">За </w:t>
      </w:r>
      <w:r w:rsidR="003B0095">
        <w:rPr>
          <w:rFonts w:ascii="Times New Roman" w:hAnsi="Times New Roman" w:cs="Times New Roman"/>
          <w:sz w:val="24"/>
          <w:szCs w:val="24"/>
        </w:rPr>
        <w:t>6 месяцев</w:t>
      </w:r>
      <w:r w:rsidR="00D47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237BD">
        <w:rPr>
          <w:rFonts w:ascii="Times New Roman" w:hAnsi="Times New Roman" w:cs="Times New Roman"/>
          <w:sz w:val="24"/>
          <w:szCs w:val="24"/>
        </w:rPr>
        <w:t>2</w:t>
      </w:r>
      <w:r w:rsidR="001D12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реализовывалось 1</w:t>
      </w:r>
      <w:r w:rsidR="001D12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программ, по которым уточненный</w:t>
      </w:r>
      <w:r w:rsidR="00E10295">
        <w:rPr>
          <w:rFonts w:ascii="Times New Roman" w:hAnsi="Times New Roman" w:cs="Times New Roman"/>
          <w:sz w:val="24"/>
          <w:szCs w:val="24"/>
        </w:rPr>
        <w:t xml:space="preserve"> годовой</w:t>
      </w:r>
      <w:r>
        <w:rPr>
          <w:rFonts w:ascii="Times New Roman" w:hAnsi="Times New Roman" w:cs="Times New Roman"/>
          <w:sz w:val="24"/>
          <w:szCs w:val="24"/>
        </w:rPr>
        <w:t xml:space="preserve"> план бюджетных ассигнований (с учетом изменений Решений Думы – </w:t>
      </w:r>
      <w:r w:rsidR="003B0095">
        <w:rPr>
          <w:rFonts w:ascii="Times New Roman" w:hAnsi="Times New Roman" w:cs="Times New Roman"/>
          <w:sz w:val="24"/>
          <w:szCs w:val="24"/>
        </w:rPr>
        <w:t>257072,3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C6F62">
        <w:rPr>
          <w:rFonts w:ascii="Times New Roman" w:hAnsi="Times New Roman" w:cs="Times New Roman"/>
          <w:sz w:val="24"/>
          <w:szCs w:val="24"/>
        </w:rPr>
        <w:t xml:space="preserve"> (годовой)</w:t>
      </w:r>
      <w:r>
        <w:rPr>
          <w:rFonts w:ascii="Times New Roman" w:hAnsi="Times New Roman" w:cs="Times New Roman"/>
          <w:sz w:val="24"/>
          <w:szCs w:val="24"/>
        </w:rPr>
        <w:t xml:space="preserve">, исполнение плана </w:t>
      </w:r>
      <w:r w:rsidR="00C6666A">
        <w:rPr>
          <w:rFonts w:ascii="Times New Roman" w:hAnsi="Times New Roman" w:cs="Times New Roman"/>
          <w:sz w:val="24"/>
          <w:szCs w:val="24"/>
        </w:rPr>
        <w:t xml:space="preserve">за </w:t>
      </w:r>
      <w:r w:rsidR="003B0095">
        <w:rPr>
          <w:rFonts w:ascii="Times New Roman" w:hAnsi="Times New Roman" w:cs="Times New Roman"/>
          <w:sz w:val="24"/>
          <w:szCs w:val="24"/>
        </w:rPr>
        <w:t>6 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62">
        <w:rPr>
          <w:rFonts w:ascii="Times New Roman" w:hAnsi="Times New Roman" w:cs="Times New Roman"/>
          <w:sz w:val="24"/>
          <w:szCs w:val="24"/>
        </w:rPr>
        <w:t>202</w:t>
      </w:r>
      <w:r w:rsidR="001D128D">
        <w:rPr>
          <w:rFonts w:ascii="Times New Roman" w:hAnsi="Times New Roman" w:cs="Times New Roman"/>
          <w:sz w:val="24"/>
          <w:szCs w:val="24"/>
        </w:rPr>
        <w:t>4</w:t>
      </w:r>
      <w:r w:rsidR="007C6F62">
        <w:rPr>
          <w:rFonts w:ascii="Times New Roman" w:hAnsi="Times New Roman" w:cs="Times New Roman"/>
          <w:sz w:val="24"/>
          <w:szCs w:val="24"/>
        </w:rPr>
        <w:t xml:space="preserve"> год</w:t>
      </w:r>
      <w:r w:rsidR="004D0F5A">
        <w:rPr>
          <w:rFonts w:ascii="Times New Roman" w:hAnsi="Times New Roman" w:cs="Times New Roman"/>
          <w:sz w:val="24"/>
          <w:szCs w:val="24"/>
        </w:rPr>
        <w:t>а</w:t>
      </w:r>
      <w:r w:rsidR="007C6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программам составило </w:t>
      </w:r>
      <w:r w:rsidR="003B0095">
        <w:rPr>
          <w:rFonts w:ascii="Times New Roman" w:hAnsi="Times New Roman" w:cs="Times New Roman"/>
          <w:sz w:val="24"/>
          <w:szCs w:val="24"/>
        </w:rPr>
        <w:t>97028,9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(или</w:t>
      </w:r>
      <w:r w:rsidR="0032469F">
        <w:rPr>
          <w:rFonts w:ascii="Times New Roman" w:hAnsi="Times New Roman" w:cs="Times New Roman"/>
          <w:sz w:val="24"/>
          <w:szCs w:val="24"/>
        </w:rPr>
        <w:t xml:space="preserve"> </w:t>
      </w:r>
      <w:r w:rsidR="003B0095">
        <w:rPr>
          <w:rFonts w:ascii="Times New Roman" w:hAnsi="Times New Roman" w:cs="Times New Roman"/>
          <w:sz w:val="24"/>
          <w:szCs w:val="24"/>
        </w:rPr>
        <w:t>37,74</w:t>
      </w:r>
      <w:r w:rsidR="001D128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4A69" w:rsidRDefault="00564A69" w:rsidP="00D779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7" w:type="dxa"/>
        <w:tblLayout w:type="fixed"/>
        <w:tblLook w:val="04A0" w:firstRow="1" w:lastRow="0" w:firstColumn="1" w:lastColumn="0" w:noHBand="0" w:noVBand="1"/>
      </w:tblPr>
      <w:tblGrid>
        <w:gridCol w:w="2621"/>
        <w:gridCol w:w="51"/>
        <w:gridCol w:w="1417"/>
        <w:gridCol w:w="1134"/>
        <w:gridCol w:w="1253"/>
        <w:gridCol w:w="11"/>
        <w:gridCol w:w="12"/>
        <w:gridCol w:w="42"/>
        <w:gridCol w:w="1063"/>
        <w:gridCol w:w="32"/>
        <w:gridCol w:w="116"/>
        <w:gridCol w:w="11"/>
        <w:gridCol w:w="1149"/>
        <w:gridCol w:w="62"/>
        <w:gridCol w:w="9"/>
        <w:gridCol w:w="6"/>
        <w:gridCol w:w="8"/>
        <w:gridCol w:w="7"/>
        <w:gridCol w:w="35"/>
        <w:gridCol w:w="1120"/>
        <w:gridCol w:w="31"/>
        <w:gridCol w:w="344"/>
        <w:gridCol w:w="15"/>
        <w:gridCol w:w="8"/>
        <w:gridCol w:w="7"/>
        <w:gridCol w:w="902"/>
        <w:gridCol w:w="107"/>
        <w:gridCol w:w="11"/>
        <w:gridCol w:w="6"/>
        <w:gridCol w:w="9"/>
        <w:gridCol w:w="1001"/>
        <w:gridCol w:w="23"/>
        <w:gridCol w:w="12"/>
        <w:gridCol w:w="44"/>
        <w:gridCol w:w="2108"/>
      </w:tblGrid>
      <w:tr w:rsidR="000F022D" w:rsidRPr="00486E83" w:rsidTr="008D247B">
        <w:tc>
          <w:tcPr>
            <w:tcW w:w="2621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68" w:type="dxa"/>
            <w:gridSpan w:val="2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Ответст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венный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соиспол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2398" w:type="dxa"/>
            <w:gridSpan w:val="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Плановый период</w:t>
            </w:r>
          </w:p>
        </w:tc>
        <w:tc>
          <w:tcPr>
            <w:tcW w:w="2496" w:type="dxa"/>
            <w:gridSpan w:val="9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207" w:type="dxa"/>
            <w:gridSpan w:val="6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489" w:type="dxa"/>
            <w:gridSpan w:val="13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:rsidR="00845C58" w:rsidRPr="00486E83" w:rsidRDefault="00814D73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2024/</w:t>
            </w:r>
            <w:r w:rsidR="006D0A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  <w:r w:rsidR="006D0A7E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</w:p>
          <w:p w:rsidR="00845C58" w:rsidRPr="00486E83" w:rsidRDefault="00845C58" w:rsidP="00845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(период)</w:t>
            </w:r>
          </w:p>
        </w:tc>
        <w:tc>
          <w:tcPr>
            <w:tcW w:w="2108" w:type="dxa"/>
            <w:vMerge w:val="restart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мероприятий муниципальной программы (краткое описание)</w:t>
            </w:r>
          </w:p>
        </w:tc>
      </w:tr>
      <w:tr w:rsidR="00B713A4" w:rsidRPr="00486E83" w:rsidTr="008D247B">
        <w:tc>
          <w:tcPr>
            <w:tcW w:w="2621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64" w:type="dxa"/>
            <w:gridSpan w:val="2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76" w:type="dxa"/>
            <w:gridSpan w:val="6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20" w:type="dxa"/>
            <w:gridSpan w:val="3"/>
          </w:tcPr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окон-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чание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реали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мероп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5C58" w:rsidRPr="00486E83" w:rsidRDefault="00845C58" w:rsidP="008B3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риятия</w:t>
            </w:r>
            <w:proofErr w:type="spellEnd"/>
          </w:p>
        </w:tc>
        <w:tc>
          <w:tcPr>
            <w:tcW w:w="1207" w:type="dxa"/>
            <w:gridSpan w:val="6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9"/>
          </w:tcPr>
          <w:p w:rsidR="00845C58" w:rsidRPr="00486E83" w:rsidRDefault="00383162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45C58" w:rsidRPr="00486E83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(годовой)</w:t>
            </w:r>
          </w:p>
        </w:tc>
        <w:tc>
          <w:tcPr>
            <w:tcW w:w="1080" w:type="dxa"/>
            <w:gridSpan w:val="4"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(кассовые расходы)</w:t>
            </w:r>
          </w:p>
        </w:tc>
        <w:tc>
          <w:tcPr>
            <w:tcW w:w="2108" w:type="dxa"/>
            <w:vMerge/>
          </w:tcPr>
          <w:p w:rsidR="00845C58" w:rsidRPr="00486E83" w:rsidRDefault="00845C58" w:rsidP="00D77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1D4" w:rsidRPr="00486E83" w:rsidTr="00B713A4">
        <w:tc>
          <w:tcPr>
            <w:tcW w:w="14787" w:type="dxa"/>
            <w:gridSpan w:val="35"/>
          </w:tcPr>
          <w:p w:rsidR="007811D4" w:rsidRPr="00A462F4" w:rsidRDefault="007811D4" w:rsidP="007811D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образования</w:t>
            </w:r>
          </w:p>
        </w:tc>
      </w:tr>
      <w:tr w:rsidR="00B713A4" w:rsidRPr="00486E83" w:rsidTr="007626AC">
        <w:tc>
          <w:tcPr>
            <w:tcW w:w="2621" w:type="dxa"/>
            <w:vMerge w:val="restart"/>
          </w:tcPr>
          <w:p w:rsidR="00D44C79" w:rsidRPr="0003152B" w:rsidRDefault="0003152B" w:rsidP="000315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557CA" w:rsidRPr="00031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4C79" w:rsidRPr="0003152B">
              <w:rPr>
                <w:rFonts w:ascii="Times New Roman" w:hAnsi="Times New Roman" w:cs="Times New Roman"/>
                <w:sz w:val="20"/>
                <w:szCs w:val="20"/>
              </w:rPr>
              <w:t>Обеспечение доступности и качества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D44C79" w:rsidRPr="00486E83" w:rsidRDefault="00C14FEC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D44C79" w:rsidRPr="00486E83" w:rsidRDefault="00D44C79" w:rsidP="007C6F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D44C79" w:rsidRPr="00486E83" w:rsidRDefault="00B13C27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827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31" w:type="dxa"/>
            <w:gridSpan w:val="4"/>
            <w:vMerge w:val="restart"/>
          </w:tcPr>
          <w:p w:rsidR="00D44C79" w:rsidRPr="00486E83" w:rsidRDefault="00E76468" w:rsidP="002827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D44C79" w:rsidRPr="00A97221" w:rsidRDefault="00E76468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41731,10</w:t>
            </w:r>
          </w:p>
        </w:tc>
        <w:tc>
          <w:tcPr>
            <w:tcW w:w="1080" w:type="dxa"/>
            <w:gridSpan w:val="4"/>
          </w:tcPr>
          <w:p w:rsidR="00D44C79" w:rsidRPr="00486E83" w:rsidRDefault="00E76468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22776,66</w:t>
            </w:r>
          </w:p>
        </w:tc>
        <w:tc>
          <w:tcPr>
            <w:tcW w:w="2108" w:type="dxa"/>
            <w:vMerge w:val="restart"/>
          </w:tcPr>
          <w:p w:rsidR="00D44C79" w:rsidRPr="00486E83" w:rsidRDefault="008200D0" w:rsidP="007C6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услови</w:t>
            </w:r>
            <w:r w:rsidR="006237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функционирования ДОУ и предоставления качественного общедоступного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бесплатного дошкольного образования (выплата заработной платы, 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уплата налогов, коммунальных услуг, опл</w:t>
            </w:r>
            <w:r w:rsidR="003831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13C27">
              <w:rPr>
                <w:rFonts w:ascii="Times New Roman" w:hAnsi="Times New Roman" w:cs="Times New Roman"/>
                <w:sz w:val="20"/>
                <w:szCs w:val="20"/>
              </w:rPr>
              <w:t xml:space="preserve">та услуг за обслуживание АПС, санитарно-эпидемиологических услуг, услуг по ремонту зданий, сооружений и имущества дошкольных образовательных учреждений и т.п.). </w:t>
            </w: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D44C79" w:rsidRPr="00486E83" w:rsidRDefault="00E76468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23970,20</w:t>
            </w:r>
          </w:p>
        </w:tc>
        <w:tc>
          <w:tcPr>
            <w:tcW w:w="1080" w:type="dxa"/>
            <w:gridSpan w:val="4"/>
          </w:tcPr>
          <w:p w:rsidR="00D44C79" w:rsidRPr="00486E83" w:rsidRDefault="00E76468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16018,97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3A4" w:rsidRPr="00486E83" w:rsidTr="007626AC">
        <w:tc>
          <w:tcPr>
            <w:tcW w:w="2621" w:type="dxa"/>
            <w:vMerge/>
          </w:tcPr>
          <w:p w:rsidR="00D44C79" w:rsidRPr="00486E83" w:rsidRDefault="00D44C79" w:rsidP="00D44C7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D44C79" w:rsidRPr="00486E83" w:rsidRDefault="0038655A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D44C79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D44C79" w:rsidRPr="00486E83" w:rsidRDefault="00E76468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17760,90</w:t>
            </w:r>
          </w:p>
        </w:tc>
        <w:tc>
          <w:tcPr>
            <w:tcW w:w="1080" w:type="dxa"/>
            <w:gridSpan w:val="4"/>
          </w:tcPr>
          <w:p w:rsidR="00D44C79" w:rsidRPr="00486E83" w:rsidRDefault="00E76468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6757,69</w:t>
            </w:r>
          </w:p>
        </w:tc>
        <w:tc>
          <w:tcPr>
            <w:tcW w:w="2108" w:type="dxa"/>
            <w:vMerge/>
          </w:tcPr>
          <w:p w:rsidR="00D44C79" w:rsidRPr="00486E83" w:rsidRDefault="00D44C79" w:rsidP="007811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D557CA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  <w:r w:rsidR="00C14FEC" w:rsidRPr="00D557CA">
              <w:rPr>
                <w:rFonts w:ascii="Times New Roman" w:hAnsi="Times New Roman" w:cs="Times New Roman"/>
                <w:sz w:val="20"/>
                <w:szCs w:val="20"/>
              </w:rPr>
              <w:t>Компенсация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E76468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</w:t>
            </w:r>
          </w:p>
        </w:tc>
        <w:tc>
          <w:tcPr>
            <w:tcW w:w="1080" w:type="dxa"/>
            <w:gridSpan w:val="4"/>
          </w:tcPr>
          <w:p w:rsidR="00C14FEC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149,84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E764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Среднегодовое количество детей, за которых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выплачена компенсация за </w:t>
            </w:r>
            <w:r w:rsidR="00E76468">
              <w:rPr>
                <w:rFonts w:ascii="Times New Roman" w:hAnsi="Times New Roman" w:cs="Times New Roman"/>
                <w:sz w:val="20"/>
                <w:szCs w:val="20"/>
              </w:rPr>
              <w:t>6 месяцев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составила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764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487,0</w:t>
            </w:r>
          </w:p>
        </w:tc>
        <w:tc>
          <w:tcPr>
            <w:tcW w:w="1080" w:type="dxa"/>
            <w:gridSpan w:val="4"/>
          </w:tcPr>
          <w:p w:rsidR="00C14FEC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149,84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организаций, реализующих основную общеобразовательную программу дошкольного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C14FEC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C14FEC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C14FEC" w:rsidRPr="00486E83" w:rsidRDefault="00E76468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2108" w:type="dxa"/>
            <w:vMerge w:val="restart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4FEC" w:rsidRPr="00486E83" w:rsidTr="007626AC">
        <w:tc>
          <w:tcPr>
            <w:tcW w:w="2621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C14FEC" w:rsidRPr="00486E83" w:rsidRDefault="0038655A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="00C14FEC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080" w:type="dxa"/>
            <w:gridSpan w:val="4"/>
          </w:tcPr>
          <w:p w:rsidR="00C14FEC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7,80</w:t>
            </w:r>
          </w:p>
        </w:tc>
        <w:tc>
          <w:tcPr>
            <w:tcW w:w="2108" w:type="dxa"/>
            <w:vMerge/>
          </w:tcPr>
          <w:p w:rsidR="00C14FEC" w:rsidRPr="00486E83" w:rsidRDefault="00C14FE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доступности и качества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E76468" w:rsidP="001322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6826,30</w:t>
            </w:r>
          </w:p>
        </w:tc>
        <w:tc>
          <w:tcPr>
            <w:tcW w:w="1080" w:type="dxa"/>
            <w:gridSpan w:val="4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3554,75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Созданы условия для предоставления дополнительного образования (выплата заработной платы, уплата налогов,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коммунальных услуг, оплата услуг за обслуживание АПС, системы видеонаблюдения и т.п.)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3363,50</w:t>
            </w:r>
          </w:p>
        </w:tc>
        <w:tc>
          <w:tcPr>
            <w:tcW w:w="1080" w:type="dxa"/>
            <w:gridSpan w:val="4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2319,55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3462,80</w:t>
            </w:r>
          </w:p>
        </w:tc>
        <w:tc>
          <w:tcPr>
            <w:tcW w:w="1080" w:type="dxa"/>
            <w:gridSpan w:val="4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1235,20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03152B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  <w:r w:rsidR="004B6128"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подготовку к новому учебному году муниципальных образовательных организаций дополнительного образования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4B6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оздоровление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155257" w:rsidP="00273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737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vMerge w:val="restart"/>
          </w:tcPr>
          <w:p w:rsidR="004B6128" w:rsidRPr="00486E83" w:rsidRDefault="002737E5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E76468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DE329D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134,82</w:t>
            </w:r>
          </w:p>
        </w:tc>
        <w:tc>
          <w:tcPr>
            <w:tcW w:w="1080" w:type="dxa"/>
            <w:gridSpan w:val="4"/>
          </w:tcPr>
          <w:p w:rsidR="004B6128" w:rsidRPr="00E76468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134,82</w:t>
            </w:r>
          </w:p>
        </w:tc>
        <w:tc>
          <w:tcPr>
            <w:tcW w:w="2108" w:type="dxa"/>
            <w:vMerge w:val="restart"/>
          </w:tcPr>
          <w:p w:rsidR="004B6128" w:rsidRPr="00486E83" w:rsidRDefault="00E76468" w:rsidP="005548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летняя оздоровительная кампания.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дополнительного Соглашения, заключенного с Министерством молодежной политики Кировской области заявлено к отдыху в лагере с дневным пребыванием 70 человек. Соглашение исполнено в полном объеме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DE329D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DE329D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133,47</w:t>
            </w:r>
          </w:p>
        </w:tc>
        <w:tc>
          <w:tcPr>
            <w:tcW w:w="1080" w:type="dxa"/>
            <w:gridSpan w:val="4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133,47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DE329D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080" w:type="dxa"/>
            <w:gridSpan w:val="4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Мероприятия, направленные на временное трудоустройство подростков в возрасте от 14-18 лет в свободное от учебы время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DE329D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59,34</w:t>
            </w:r>
          </w:p>
        </w:tc>
        <w:tc>
          <w:tcPr>
            <w:tcW w:w="2108" w:type="dxa"/>
            <w:vMerge w:val="restart"/>
          </w:tcPr>
          <w:p w:rsidR="004B6128" w:rsidRPr="00486E83" w:rsidRDefault="00F964DC" w:rsidP="00CC11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Центр дополнительного образования детей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 в июне трудоустроено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человек. В августе планируется трудоустроить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 10 человек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59,34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Обеспечение персонифицированного финансирования дополнительного образования детей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4B6128" w:rsidRPr="00486E83" w:rsidRDefault="00155257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 w:val="restart"/>
          </w:tcPr>
          <w:p w:rsidR="004B6128" w:rsidRPr="00486E83" w:rsidRDefault="004B6128" w:rsidP="005B3E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624,30</w:t>
            </w: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управления и РМК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4606,20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1496,64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F964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обеспечение деятельности управления образования и РМК (выплата заработной платы, оснащение материально-техническими ресурсами, плата за услугу сети «Интернет») в целях осуществления учебно-методической поддержки образовательных учреждений в осуществлении государственной политики в области образования, совершенствования профессиональной квалификации педагогических работников и руководителей образовательных учреждений. В штатном режиме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функционируют РМО, </w:t>
            </w:r>
            <w:proofErr w:type="spellStart"/>
            <w:r w:rsidR="00554876">
              <w:rPr>
                <w:rFonts w:ascii="Times New Roman" w:hAnsi="Times New Roman" w:cs="Times New Roman"/>
                <w:sz w:val="20"/>
                <w:szCs w:val="20"/>
              </w:rPr>
              <w:t>методсовет</w:t>
            </w:r>
            <w:proofErr w:type="spellEnd"/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>прошла</w:t>
            </w:r>
            <w:r w:rsidR="00554876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государственной итоговой аттестации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584,0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213,25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4022,20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1283,39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деятельности централизованной бухгалтерии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6652,70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2897,94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централизованной бухгалтерии (выплата заработной платы, оснащение материально-техническими ресурсами, плата за услугу сети «Интернет», обслуживание автоматизированных систем бухгалтерского учета АС «Смета», «Смет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СМАРТ»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6652,70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2897,94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DE3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Возмещение коммунальных услуг педагог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ическим работникам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1007,40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658,44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F964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Среднегодовая численность получателей возмещения затрат за коммунальные услуги по электроэнергии, отоплению, плате за квартиру, водоотведению за 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 xml:space="preserve"> 2024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течение 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выплачивалась частичная компенсация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возмещение затрат на коммунальные услуги 1 медсестре</w:t>
            </w:r>
            <w:r w:rsidR="003D3C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1007,40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658,44</w:t>
            </w: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C14F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предоставлению мер социальной поддержки детям-сиротам, детям, оставшимся без попечения родителей и лицам из числа детей-сирот, оставшихся без попечения родителей, а также выплате вознаграждения за труд, причитающегося приемным родителям, предоставлению приемным родителям мер социальной поддержки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32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329D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4092,10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1903,64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F964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исполнения полномочий по опеке и попечительству, в том числе мероприятия по формированию информационной базы о детях-сиротах и недееспособных гражданах; своевременному выявлению детей, оставшихся без попечения родителей.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Лишены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прав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человек. 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ограничены родительских правах.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Произведена отмена ограничения прав 1 родителя, дети возвращены в семью.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Осуществлена проверка условий проживания </w:t>
            </w:r>
            <w:r w:rsidR="00F964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опекаемых детей.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Проверен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11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A16A5">
              <w:rPr>
                <w:rFonts w:ascii="Times New Roman" w:hAnsi="Times New Roman" w:cs="Times New Roman"/>
                <w:sz w:val="20"/>
                <w:szCs w:val="20"/>
              </w:rPr>
              <w:t xml:space="preserve"> жилых квартир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329D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4092,10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1903,64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 w:val="restart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приобретение жилья для детей-сирот, детей, оставшихся без попечения родителей, лиц из числа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детей-сирот и детей, оставшихся без попечения родителей, не имеющих закрепленных жилых помещений</w:t>
            </w:r>
          </w:p>
        </w:tc>
        <w:tc>
          <w:tcPr>
            <w:tcW w:w="1468" w:type="dxa"/>
            <w:gridSpan w:val="2"/>
            <w:vMerge w:val="restart"/>
          </w:tcPr>
          <w:p w:rsidR="00155257" w:rsidRPr="00486E83" w:rsidRDefault="00155257" w:rsidP="003865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134" w:type="dxa"/>
            <w:vMerge w:val="restart"/>
          </w:tcPr>
          <w:p w:rsidR="00155257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155257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276" w:type="dxa"/>
            <w:gridSpan w:val="6"/>
            <w:vMerge w:val="restart"/>
          </w:tcPr>
          <w:p w:rsidR="00155257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155257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2108" w:type="dxa"/>
            <w:vMerge w:val="restart"/>
          </w:tcPr>
          <w:p w:rsidR="00155257" w:rsidRPr="00486E83" w:rsidRDefault="00F964DC" w:rsidP="005916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июне приобретена одна квартира</w:t>
            </w: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1411,0</w:t>
            </w:r>
          </w:p>
        </w:tc>
        <w:tc>
          <w:tcPr>
            <w:tcW w:w="1080" w:type="dxa"/>
            <w:gridSpan w:val="4"/>
          </w:tcPr>
          <w:p w:rsidR="00155257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705,50</w:t>
            </w: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257" w:rsidRPr="00486E83" w:rsidTr="007626AC">
        <w:tc>
          <w:tcPr>
            <w:tcW w:w="2621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9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155257" w:rsidRPr="00486E83" w:rsidRDefault="00155257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 государственных полномочий по созданию комиссий по делам несовершеннолетних и защите их прав и организации деятельности в сфере профилактики безнадзорности и правонарушений несовершеннолетних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DE768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F964DC" w:rsidP="00A92F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129,16</w:t>
            </w:r>
          </w:p>
        </w:tc>
        <w:tc>
          <w:tcPr>
            <w:tcW w:w="2108" w:type="dxa"/>
            <w:vMerge w:val="restart"/>
          </w:tcPr>
          <w:p w:rsidR="004B6128" w:rsidRPr="00486E83" w:rsidRDefault="00F964DC" w:rsidP="00F964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Создана комиссия по делам несовершеннолетних и защите их прав и организована деятельность в сфере профилактики безнадзорности и правонарушений несовершеннолетних, включая административную юриспруденцию</w:t>
            </w: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DE7683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129,16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67136,92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33769,03</w:t>
            </w:r>
          </w:p>
        </w:tc>
        <w:tc>
          <w:tcPr>
            <w:tcW w:w="2108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34189,67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21526,32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32947,25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12242,71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68" w:type="dxa"/>
            <w:gridSpan w:val="2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 w:val="restart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67136,92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33769,03</w:t>
            </w:r>
          </w:p>
        </w:tc>
        <w:tc>
          <w:tcPr>
            <w:tcW w:w="2108" w:type="dxa"/>
            <w:vMerge w:val="restart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09" w:type="dxa"/>
            <w:gridSpan w:val="9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34189,67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21526,32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бюджет</w:t>
            </w:r>
          </w:p>
        </w:tc>
        <w:tc>
          <w:tcPr>
            <w:tcW w:w="1409" w:type="dxa"/>
            <w:gridSpan w:val="9"/>
          </w:tcPr>
          <w:p w:rsidR="004B6128" w:rsidRPr="00486E83" w:rsidRDefault="00E7646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32947,25</w:t>
            </w:r>
          </w:p>
        </w:tc>
        <w:tc>
          <w:tcPr>
            <w:tcW w:w="1080" w:type="dxa"/>
            <w:gridSpan w:val="4"/>
          </w:tcPr>
          <w:p w:rsidR="004B6128" w:rsidRPr="00486E83" w:rsidRDefault="00F964DC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12242,71</w:t>
            </w: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128" w:rsidRPr="00486E83" w:rsidTr="007626AC">
        <w:tc>
          <w:tcPr>
            <w:tcW w:w="2621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6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gridSpan w:val="4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gridSpan w:val="6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Иные внебюджетные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09" w:type="dxa"/>
            <w:gridSpan w:val="9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4B6128" w:rsidRPr="00486E83" w:rsidRDefault="004B6128" w:rsidP="00E32D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B713A4">
        <w:tc>
          <w:tcPr>
            <w:tcW w:w="14787" w:type="dxa"/>
            <w:gridSpan w:val="35"/>
          </w:tcPr>
          <w:p w:rsidR="00DE7683" w:rsidRPr="00FA2BC1" w:rsidRDefault="00DE7683" w:rsidP="00AF2A4C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Процент исполнения программы за </w:t>
            </w:r>
            <w:r w:rsidR="00F964D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 месяцев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 w:rsidR="00AF2A4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50,30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DE7683" w:rsidRPr="00486E83" w:rsidTr="00B713A4">
        <w:tc>
          <w:tcPr>
            <w:tcW w:w="14787" w:type="dxa"/>
            <w:gridSpan w:val="35"/>
          </w:tcPr>
          <w:p w:rsidR="00DE7683" w:rsidRPr="00A462F4" w:rsidRDefault="00DE7683" w:rsidP="00B91F8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транспортной системы </w:t>
            </w:r>
          </w:p>
        </w:tc>
      </w:tr>
      <w:tr w:rsidR="00DE7683" w:rsidRPr="00486E83" w:rsidTr="007626AC">
        <w:tc>
          <w:tcPr>
            <w:tcW w:w="2672" w:type="dxa"/>
            <w:gridSpan w:val="2"/>
            <w:vMerge w:val="restart"/>
          </w:tcPr>
          <w:p w:rsidR="00DE7683" w:rsidRPr="00486E83" w:rsidRDefault="00DE7683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74E4">
              <w:rPr>
                <w:rFonts w:ascii="Times New Roman" w:hAnsi="Times New Roman" w:cs="Times New Roman"/>
                <w:sz w:val="20"/>
                <w:szCs w:val="20"/>
              </w:rPr>
              <w:t>Выполнение работ, связанных с осуществлением регулярных перевозок пассажиров и багажа автомобильным транспортом</w:t>
            </w: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1134" w:type="dxa"/>
            <w:vMerge w:val="restart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 w:rsidR="00F822A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8" w:type="dxa"/>
            <w:gridSpan w:val="4"/>
            <w:vMerge w:val="restart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 w:rsidR="00F822A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  <w:vMerge w:val="restart"/>
          </w:tcPr>
          <w:p w:rsidR="00DE7683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DE7683" w:rsidRPr="00486E83" w:rsidRDefault="0097438B" w:rsidP="009507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78" w:type="dxa"/>
            <w:gridSpan w:val="8"/>
            <w:vAlign w:val="center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DE7683" w:rsidRPr="000C0EB9" w:rsidRDefault="000E74E4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1792,48</w:t>
            </w:r>
          </w:p>
        </w:tc>
        <w:tc>
          <w:tcPr>
            <w:tcW w:w="1134" w:type="dxa"/>
            <w:gridSpan w:val="5"/>
          </w:tcPr>
          <w:p w:rsidR="00DE7683" w:rsidRPr="00F822AB" w:rsidRDefault="0097438B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644,62</w:t>
            </w:r>
          </w:p>
        </w:tc>
        <w:tc>
          <w:tcPr>
            <w:tcW w:w="2187" w:type="dxa"/>
            <w:gridSpan w:val="4"/>
            <w:vMerge w:val="restart"/>
          </w:tcPr>
          <w:p w:rsidR="00DE7683" w:rsidRPr="00486E83" w:rsidRDefault="0097438B" w:rsidP="00F8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Организовано автобусное сообщение внутри муниципального образования. Произведено 444 рейса, перевезено 3661 пассажир</w:t>
            </w: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  <w:vAlign w:val="center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86E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 (субсидия)</w:t>
            </w:r>
          </w:p>
        </w:tc>
        <w:tc>
          <w:tcPr>
            <w:tcW w:w="1276" w:type="dxa"/>
            <w:gridSpan w:val="5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5"/>
          </w:tcPr>
          <w:p w:rsidR="00DE7683" w:rsidRPr="00F822AB" w:rsidRDefault="00DE7683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  <w:vAlign w:val="center"/>
          </w:tcPr>
          <w:p w:rsidR="00DE7683" w:rsidRPr="00486E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DE7683" w:rsidRPr="00486E83" w:rsidRDefault="000E74E4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1792,48</w:t>
            </w:r>
          </w:p>
        </w:tc>
        <w:tc>
          <w:tcPr>
            <w:tcW w:w="1134" w:type="dxa"/>
            <w:gridSpan w:val="5"/>
          </w:tcPr>
          <w:p w:rsidR="00DE7683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644,62</w:t>
            </w: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4E4" w:rsidRPr="00486E83" w:rsidTr="007626AC">
        <w:tc>
          <w:tcPr>
            <w:tcW w:w="2672" w:type="dxa"/>
            <w:gridSpan w:val="2"/>
            <w:vMerge w:val="restart"/>
          </w:tcPr>
          <w:p w:rsidR="000E74E4" w:rsidRPr="00486E83" w:rsidRDefault="000E74E4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Выполнение работ, связанных с осуществлением регулярных перевозок пассажиров и багажа автомобильным транспортом для членов семей участников СВО</w:t>
            </w:r>
          </w:p>
        </w:tc>
        <w:tc>
          <w:tcPr>
            <w:tcW w:w="1417" w:type="dxa"/>
            <w:vMerge w:val="restart"/>
          </w:tcPr>
          <w:p w:rsidR="000E74E4" w:rsidRPr="00486E83" w:rsidRDefault="000E74E4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0E74E4" w:rsidRPr="00486E83" w:rsidRDefault="000E74E4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Январь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18" w:type="dxa"/>
            <w:gridSpan w:val="4"/>
            <w:vMerge w:val="restart"/>
          </w:tcPr>
          <w:p w:rsidR="000E74E4" w:rsidRPr="00486E83" w:rsidRDefault="000E74E4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Декабрь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3" w:type="dxa"/>
            <w:vMerge w:val="restart"/>
          </w:tcPr>
          <w:p w:rsidR="000E74E4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0E74E4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78" w:type="dxa"/>
            <w:gridSpan w:val="8"/>
            <w:vAlign w:val="center"/>
          </w:tcPr>
          <w:p w:rsidR="000E74E4" w:rsidRDefault="000E74E4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gridSpan w:val="5"/>
          </w:tcPr>
          <w:p w:rsidR="000E74E4" w:rsidRDefault="000E74E4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gridSpan w:val="5"/>
          </w:tcPr>
          <w:p w:rsidR="000E74E4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2187" w:type="dxa"/>
            <w:gridSpan w:val="4"/>
            <w:vMerge w:val="restart"/>
          </w:tcPr>
          <w:p w:rsidR="000E74E4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Организовано автобусное сообщение внутри муниципального образования. Произведено 23 рейса, перевезено 23 пассажира</w:t>
            </w: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DE7683" w:rsidRDefault="00DE7683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5"/>
          </w:tcPr>
          <w:p w:rsidR="00DE76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683" w:rsidRPr="00486E83" w:rsidTr="007626AC">
        <w:tc>
          <w:tcPr>
            <w:tcW w:w="2672" w:type="dxa"/>
            <w:gridSpan w:val="2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DE7683" w:rsidRDefault="000E74E4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gridSpan w:val="5"/>
          </w:tcPr>
          <w:p w:rsidR="00DE76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2187" w:type="dxa"/>
            <w:gridSpan w:val="4"/>
            <w:vMerge/>
          </w:tcPr>
          <w:p w:rsidR="00DE7683" w:rsidRPr="00486E83" w:rsidRDefault="00DE7683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1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63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78" w:type="dxa"/>
            <w:gridSpan w:val="8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gridSpan w:val="5"/>
          </w:tcPr>
          <w:p w:rsidR="0097438B" w:rsidRDefault="0097438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18336,0</w:t>
            </w:r>
          </w:p>
        </w:tc>
        <w:tc>
          <w:tcPr>
            <w:tcW w:w="1134" w:type="dxa"/>
            <w:gridSpan w:val="5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6508,00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Организованы и проведены работы по содержанию 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общей протяженностью 166,731 км: содержание в зимний период: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очистка проезжей части а/дорог и обочин от снега, уборка снежных валов, очистка тротуаров на капитальных мостовых сооружениях, обработка проезжей </w:t>
            </w:r>
            <w:r w:rsidRPr="0048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части а/дорог общего пользования местного значения с асфальтобетонным покрытием 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противогололедными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материалами (</w:t>
            </w:r>
            <w:proofErr w:type="spell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пескосоляной</w:t>
            </w:r>
            <w:proofErr w:type="spell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смесью), очистка автопавильонов и территорий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прилегающих к ним от мусора, снега и льда, организовано дежурство механизаторов в выходные и праздничные дни и </w:t>
            </w:r>
            <w:proofErr w:type="gramStart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>патрулирование</w:t>
            </w:r>
            <w:proofErr w:type="gramEnd"/>
            <w:r w:rsidRPr="00486E83">
              <w:rPr>
                <w:rFonts w:ascii="Times New Roman" w:hAnsi="Times New Roman" w:cs="Times New Roman"/>
                <w:sz w:val="20"/>
                <w:szCs w:val="20"/>
              </w:rPr>
              <w:t xml:space="preserve"> а/дорог с целью выявления снежных заносов и участков не отвечающим уровню содержания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Содержание в летний период: Профилирование грунтовых дорог. Планировка проезжей части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обочин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гравийных дорог. Скашивание травы. Замена недостающих дорожных знаков. Восстановление профиля с добавлением нового материала: щебень.</w:t>
            </w: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gridSpan w:val="5"/>
          </w:tcPr>
          <w:p w:rsidR="0097438B" w:rsidRDefault="0097438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18095,0</w:t>
            </w:r>
          </w:p>
        </w:tc>
        <w:tc>
          <w:tcPr>
            <w:tcW w:w="1134" w:type="dxa"/>
            <w:gridSpan w:val="5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6442,86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gridSpan w:val="5"/>
          </w:tcPr>
          <w:p w:rsidR="0097438B" w:rsidRDefault="0097438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241,0</w:t>
            </w:r>
          </w:p>
        </w:tc>
        <w:tc>
          <w:tcPr>
            <w:tcW w:w="1134" w:type="dxa"/>
            <w:gridSpan w:val="5"/>
            <w:vMerge w:val="restart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65,14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8"/>
          </w:tcPr>
          <w:p w:rsidR="0097438B" w:rsidRPr="00486E83" w:rsidRDefault="0097438B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276" w:type="dxa"/>
            <w:gridSpan w:val="5"/>
          </w:tcPr>
          <w:p w:rsidR="0097438B" w:rsidRDefault="0097438B" w:rsidP="00DB213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40,0</w:t>
            </w:r>
          </w:p>
        </w:tc>
        <w:tc>
          <w:tcPr>
            <w:tcW w:w="1134" w:type="dxa"/>
            <w:gridSpan w:val="5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Содержание улично-дорожной сети территориального управления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7467,54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2808,19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7467,54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2808,19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1317B8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Ремонт автомобильной дороги по ул. Кирова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5778,53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5394,17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Default="0097438B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384,36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t>Содержание улично-дорожной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сети</w:t>
            </w:r>
            <w:r w:rsidRPr="001317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Архангельского  территориального управления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778,73</w:t>
            </w:r>
          </w:p>
        </w:tc>
        <w:tc>
          <w:tcPr>
            <w:tcW w:w="1134" w:type="dxa"/>
            <w:gridSpan w:val="5"/>
          </w:tcPr>
          <w:p w:rsidR="0097438B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393,56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B244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778,73</w:t>
            </w:r>
          </w:p>
        </w:tc>
        <w:tc>
          <w:tcPr>
            <w:tcW w:w="1134" w:type="dxa"/>
            <w:gridSpan w:val="5"/>
          </w:tcPr>
          <w:p w:rsidR="0097438B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393,56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Ремонт асфальтобетонного покрытия ул. Почтовый проезд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</w:tc>
        <w:tc>
          <w:tcPr>
            <w:tcW w:w="1417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4626,22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4410,45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215,77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Ремонт асфальтобетонного покрытия ул. Почтовый проезд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</w:tc>
        <w:tc>
          <w:tcPr>
            <w:tcW w:w="1417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2449,0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2B5554" w:rsidRDefault="0097438B" w:rsidP="008C2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Содержание улично-дорожной сети Ильинского территориального управления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434,89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034B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C874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034B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434,89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BC33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1417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3465,78</w:t>
            </w:r>
          </w:p>
        </w:tc>
        <w:tc>
          <w:tcPr>
            <w:tcW w:w="1134" w:type="dxa"/>
            <w:gridSpan w:val="5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C874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3108,90</w:t>
            </w:r>
          </w:p>
        </w:tc>
        <w:tc>
          <w:tcPr>
            <w:tcW w:w="1134" w:type="dxa"/>
            <w:gridSpan w:val="5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356,88</w:t>
            </w:r>
          </w:p>
        </w:tc>
        <w:tc>
          <w:tcPr>
            <w:tcW w:w="1134" w:type="dxa"/>
            <w:gridSpan w:val="5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0F50AB" w:rsidRDefault="0097438B" w:rsidP="00BC33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Ремонт автомобильной дороги по ул. Школьная в д. Слудка 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9743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464,98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Default="0097438B" w:rsidP="00C874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Default="0097438B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464,48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366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07" w:type="dxa"/>
            <w:gridSpan w:val="6"/>
          </w:tcPr>
          <w:p w:rsidR="0097438B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</w:t>
            </w:r>
          </w:p>
        </w:tc>
        <w:tc>
          <w:tcPr>
            <w:tcW w:w="1134" w:type="dxa"/>
            <w:gridSpan w:val="5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по программе 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47609,26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11655,9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33922,30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6442,86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13686,96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5212,53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307" w:type="dxa"/>
            <w:gridSpan w:val="6"/>
          </w:tcPr>
          <w:p w:rsidR="0097438B" w:rsidRPr="00486E83" w:rsidRDefault="0097438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49050,6</w:t>
            </w:r>
          </w:p>
        </w:tc>
        <w:tc>
          <w:tcPr>
            <w:tcW w:w="1134" w:type="dxa"/>
            <w:gridSpan w:val="5"/>
          </w:tcPr>
          <w:p w:rsidR="0097438B" w:rsidRPr="00486E83" w:rsidRDefault="00634730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11655,9</w:t>
            </w:r>
          </w:p>
        </w:tc>
        <w:tc>
          <w:tcPr>
            <w:tcW w:w="2187" w:type="dxa"/>
            <w:gridSpan w:val="4"/>
            <w:vMerge w:val="restart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07" w:type="dxa"/>
            <w:gridSpan w:val="6"/>
          </w:tcPr>
          <w:p w:rsidR="0097438B" w:rsidRPr="00486E83" w:rsidRDefault="0097438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97438B" w:rsidRPr="00486E83" w:rsidRDefault="00634730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6442,86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438B" w:rsidRPr="00486E83" w:rsidTr="007626AC">
        <w:tc>
          <w:tcPr>
            <w:tcW w:w="2672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gridSpan w:val="7"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07" w:type="dxa"/>
            <w:gridSpan w:val="6"/>
          </w:tcPr>
          <w:p w:rsidR="0097438B" w:rsidRPr="00486E83" w:rsidRDefault="0097438B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5"/>
          </w:tcPr>
          <w:p w:rsidR="0097438B" w:rsidRPr="00486E83" w:rsidRDefault="00634730" w:rsidP="00EC34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5212,53</w:t>
            </w:r>
          </w:p>
        </w:tc>
        <w:tc>
          <w:tcPr>
            <w:tcW w:w="2187" w:type="dxa"/>
            <w:gridSpan w:val="4"/>
            <w:vMerge/>
          </w:tcPr>
          <w:p w:rsidR="0097438B" w:rsidRPr="00486E83" w:rsidRDefault="0097438B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B713A4">
        <w:tc>
          <w:tcPr>
            <w:tcW w:w="14787" w:type="dxa"/>
            <w:gridSpan w:val="35"/>
          </w:tcPr>
          <w:p w:rsidR="00634730" w:rsidRPr="00FA2BC1" w:rsidRDefault="00634730" w:rsidP="00634730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25.06.2024 (дополнительно выделено 1441,3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полугодие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23,76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34730" w:rsidRPr="00486E83" w:rsidTr="00B713A4">
        <w:tc>
          <w:tcPr>
            <w:tcW w:w="14787" w:type="dxa"/>
            <w:gridSpan w:val="35"/>
          </w:tcPr>
          <w:p w:rsidR="00634730" w:rsidRPr="00A462F4" w:rsidRDefault="00634730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 и развитие малого и среднего предпринимательства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«Поддержка и развитие малого и среднего предпринимательства»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Пропаганда предпринимательства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741185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741185">
              <w:rPr>
                <w:rFonts w:ascii="Times New Roman" w:hAnsi="Times New Roman"/>
                <w:sz w:val="20"/>
                <w:szCs w:val="20"/>
              </w:rPr>
              <w:t>Предпринимательская профориентация учащейся молодежи, знакомство с профессиями, способствующими занятию предпринимательством, не менее 2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7F13ED" w:rsidRDefault="00634730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F009E5" w:rsidRDefault="00634730" w:rsidP="00F009E5">
            <w:pPr>
              <w:pStyle w:val="a4"/>
              <w:numPr>
                <w:ilvl w:val="1"/>
                <w:numId w:val="1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/>
                <w:sz w:val="20"/>
                <w:szCs w:val="20"/>
              </w:rPr>
              <w:t>Проведение районных мероприятий по пропаганде предпринимательства:</w:t>
            </w: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Освещение в СМИ субъектов малого и среднего предпринимательства</w:t>
            </w: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поощрение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участвующих в социально-значимых мероприятиях района</w:t>
            </w:r>
          </w:p>
          <w:p w:rsidR="00634730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Pr="00741185" w:rsidRDefault="00634730" w:rsidP="00DB2135">
            <w:pPr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Pr="00741185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округа</w:t>
            </w:r>
          </w:p>
        </w:tc>
        <w:tc>
          <w:tcPr>
            <w:tcW w:w="1134" w:type="dxa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741185" w:rsidRDefault="00634730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185">
              <w:rPr>
                <w:rFonts w:ascii="Times New Roman" w:hAnsi="Times New Roman"/>
                <w:sz w:val="20"/>
                <w:szCs w:val="20"/>
              </w:rPr>
              <w:lastRenderedPageBreak/>
              <w:t>2Отдельное мероприятие «Консультационно-информационная поддержка малого и среднего предпринимательства»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F009E5" w:rsidRDefault="00634730" w:rsidP="00F009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09E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F009E5">
              <w:rPr>
                <w:rFonts w:ascii="Times New Roman" w:hAnsi="Times New Roman"/>
                <w:sz w:val="20"/>
                <w:szCs w:val="20"/>
              </w:rPr>
              <w:t>Публикация в СМИ материалов, рассказывающих о работе малого и среднего бизнеса и формах его поддержки, публикация информации вновь применяемых нормативно-правовых актов РФ, Кировской области, муниципального образования по вопросам малого и среднего предпринимательства:</w:t>
            </w:r>
          </w:p>
          <w:p w:rsidR="00634730" w:rsidRDefault="00634730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в районной газете «Вестник труда», не менее 3;</w:t>
            </w:r>
          </w:p>
          <w:p w:rsidR="00634730" w:rsidRDefault="00634730" w:rsidP="00DB2135">
            <w:pPr>
              <w:pStyle w:val="a4"/>
              <w:ind w:left="0"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F74">
              <w:rPr>
                <w:rFonts w:ascii="Times New Roman" w:hAnsi="Times New Roman"/>
                <w:sz w:val="20"/>
                <w:szCs w:val="20"/>
              </w:rPr>
              <w:t>- на официальном сайте администрации района не менее 30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разделе «в помощь бизнесу» размещено 10 информационных материалов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проведение семинаров по вопросам изменения налогового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lastRenderedPageBreak/>
              <w:t>законодательства, по вопросам, связанным с ведением предпринимательской деятельности, не менее 2</w:t>
            </w:r>
          </w:p>
        </w:tc>
        <w:tc>
          <w:tcPr>
            <w:tcW w:w="1417" w:type="dxa"/>
          </w:tcPr>
          <w:p w:rsidR="00634730" w:rsidRPr="00FE3F74" w:rsidRDefault="00634730" w:rsidP="00DB21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Федеральной налоговой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службы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 xml:space="preserve"> по Кировской области*</w:t>
            </w:r>
          </w:p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1823DE" w:rsidRDefault="00634730" w:rsidP="00DB2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Федеральной налоговой службы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Кировской области проводит семинары на постоянной основе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2.3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Разовые консультации юриста и других специалистов, не менее 12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AF2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январь-июнь управлением экономики оказано 6 консультаций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Ведение реестра неиспользуемых нежилых помещений и предназначенных для целей предоставления в аренду и продажи. Поддержание реестра в актуальном состоянии на официальном сайте администрации района, в течение года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AF2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 опубликован на сайте администрации района, на 30.06.2024 входит 51 объект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FE3F74">
              <w:rPr>
                <w:rFonts w:ascii="Times New Roman" w:hAnsi="Times New Roman"/>
                <w:sz w:val="20"/>
                <w:szCs w:val="20"/>
              </w:rPr>
              <w:t>Анализ работы предприятий малого бизнеса, 1 раз в квартал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394B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DE21DD" w:rsidRDefault="00634730" w:rsidP="00394B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 анализ работы предприятий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2023 год, 1 квартал 2024 г., опубликован на сайте администрации округа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Отдельное мероприятие «Содействие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и предпринимательству безработных граждан»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Проведение информирования безработных граждан о возможности организации своего дела, не менее 16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AF2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информирование 8 безработных гражданина 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Создание для 8 безработных граждан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условий, обеспечивающих потребности в 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обучении по профессиям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, способствующим занятию предпринимательской деятельностью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трудоустройс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D0F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3.3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 xml:space="preserve">Предоставление 8 организационно-консультационных услуг безработным гражданам по вопросам организации </w:t>
            </w:r>
            <w:proofErr w:type="spellStart"/>
            <w:r w:rsidRPr="0004272D">
              <w:rPr>
                <w:rFonts w:ascii="Times New Roman" w:hAnsi="Times New Roman"/>
                <w:sz w:val="20"/>
                <w:szCs w:val="20"/>
              </w:rPr>
              <w:t>самозанятости</w:t>
            </w:r>
            <w:proofErr w:type="spellEnd"/>
            <w:r w:rsidRPr="0004272D">
              <w:rPr>
                <w:rFonts w:ascii="Times New Roman" w:hAnsi="Times New Roman"/>
                <w:sz w:val="20"/>
                <w:szCs w:val="20"/>
              </w:rPr>
              <w:t xml:space="preserve"> безработных граждан (проведение тестирования, содействие в подготовке бизнес-планов, проведение экспертизы)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AF2A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Предоставлено 8 консультаций</w:t>
            </w: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Отдельное мероприятие «Предоставление муниципальной преференции»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виде предоставления в аренду муниципального имущества (по мере поступления заявлений)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5B6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6 месяцев предоставлена преференция 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СМиСП</w:t>
            </w:r>
            <w:proofErr w:type="spellEnd"/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4272D">
              <w:rPr>
                <w:rFonts w:ascii="Times New Roman" w:hAnsi="Times New Roman"/>
                <w:sz w:val="20"/>
                <w:szCs w:val="20"/>
              </w:rPr>
              <w:t>Предоставление муниципальной преференции в форме обеспечения гарантийных обязатель</w:t>
            </w:r>
            <w:proofErr w:type="gramStart"/>
            <w:r w:rsidRPr="0004272D">
              <w:rPr>
                <w:rFonts w:ascii="Times New Roman" w:hAnsi="Times New Roman"/>
                <w:sz w:val="20"/>
                <w:szCs w:val="20"/>
              </w:rPr>
              <w:t>ств дл</w:t>
            </w:r>
            <w:proofErr w:type="gramEnd"/>
            <w:r w:rsidRPr="0004272D">
              <w:rPr>
                <w:rFonts w:ascii="Times New Roman" w:hAnsi="Times New Roman"/>
                <w:sz w:val="20"/>
                <w:szCs w:val="20"/>
              </w:rPr>
              <w:t>я реализации инвестиционных проектов на территории района (по мере поступления заявлений)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1134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8B7A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B713A4">
        <w:tc>
          <w:tcPr>
            <w:tcW w:w="14787" w:type="dxa"/>
            <w:gridSpan w:val="35"/>
          </w:tcPr>
          <w:p w:rsidR="00634730" w:rsidRPr="00B826CE" w:rsidRDefault="00634730" w:rsidP="00AF2A4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за 6 месяцев составил 0%</w:t>
            </w:r>
          </w:p>
        </w:tc>
      </w:tr>
      <w:tr w:rsidR="00634730" w:rsidRPr="00486E83" w:rsidTr="00B713A4">
        <w:tc>
          <w:tcPr>
            <w:tcW w:w="14787" w:type="dxa"/>
            <w:gridSpan w:val="35"/>
          </w:tcPr>
          <w:p w:rsidR="00634730" w:rsidRPr="00A462F4" w:rsidRDefault="00634730" w:rsidP="005B3C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D9A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 имуществом</w:t>
            </w: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Pr="00486E83" w:rsidRDefault="00634730" w:rsidP="00276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Проведение проверок по использованию и сохранностью объектов муниципального имущества по </w:t>
            </w:r>
            <w:r w:rsidRPr="00276C75">
              <w:rPr>
                <w:rFonts w:ascii="Times New Roman" w:hAnsi="Times New Roman" w:cs="Times New Roman"/>
                <w:sz w:val="20"/>
                <w:szCs w:val="20"/>
              </w:rPr>
              <w:t>845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объектам движимого и недвижимого имущества</w:t>
            </w:r>
          </w:p>
        </w:tc>
        <w:tc>
          <w:tcPr>
            <w:tcW w:w="1417" w:type="dxa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земельно-имущественных отношений</w:t>
            </w:r>
          </w:p>
        </w:tc>
        <w:tc>
          <w:tcPr>
            <w:tcW w:w="1134" w:type="dxa"/>
          </w:tcPr>
          <w:p w:rsidR="00634730" w:rsidRPr="00276C75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64" w:type="dxa"/>
            <w:gridSpan w:val="2"/>
          </w:tcPr>
          <w:p w:rsidR="00634730" w:rsidRPr="00276C75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7B3F59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3F5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B21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8101DC" w:rsidRDefault="00634730" w:rsidP="00DB2135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Мероприятие по организации оформления, учета и контроля муниципального имущества округа:</w:t>
            </w:r>
          </w:p>
          <w:p w:rsidR="00634730" w:rsidRPr="00276C75" w:rsidRDefault="00634730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Постановка на кадастровый учет </w:t>
            </w:r>
            <w:r w:rsidRPr="00276C7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недвижимости, находящихся в муниципальной собственности</w:t>
            </w:r>
          </w:p>
          <w:p w:rsidR="00634730" w:rsidRDefault="00634730" w:rsidP="00851C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743A42" w:rsidRDefault="00634730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>Межевание 5-и земельных участков на землях населенных пунктов</w:t>
            </w: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9C239C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3A42">
              <w:rPr>
                <w:rFonts w:ascii="Times New Roman" w:hAnsi="Times New Roman" w:cs="Times New Roman"/>
                <w:sz w:val="20"/>
                <w:szCs w:val="20"/>
              </w:rPr>
              <w:t>Проведение кадастровых работ по межеванию 4 земельных участков из земель сельскохозяйственного назначения</w:t>
            </w:r>
          </w:p>
          <w:p w:rsidR="00634730" w:rsidRPr="00743A42" w:rsidRDefault="00634730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743A42" w:rsidRDefault="00634730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Техническое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обслуживание газопровода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Сектор земельных и имущественных отношений</w:t>
            </w:r>
          </w:p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619,0</w:t>
            </w:r>
          </w:p>
        </w:tc>
        <w:tc>
          <w:tcPr>
            <w:tcW w:w="1051" w:type="dxa"/>
            <w:gridSpan w:val="5"/>
          </w:tcPr>
          <w:p w:rsidR="00634730" w:rsidRPr="008069C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110,68</w:t>
            </w:r>
          </w:p>
        </w:tc>
        <w:tc>
          <w:tcPr>
            <w:tcW w:w="2152" w:type="dxa"/>
            <w:gridSpan w:val="2"/>
            <w:vMerge w:val="restart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783988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Поставлен на кадастровый учет 1 объект муниципальной собственности и оказаны 2 услуги по оценке рыночной стоимости объектов оценки</w:t>
            </w:r>
          </w:p>
          <w:p w:rsidR="00634730" w:rsidRPr="008069C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8101D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EA78F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110,68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1A56EE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5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5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634730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Pr="00486E83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051" w:type="dxa"/>
            <w:gridSpan w:val="5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88,18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кадастровые работы по межеванию 3 земельных участков из земель сельскохозяйственного назначения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8018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303,0</w:t>
            </w:r>
          </w:p>
        </w:tc>
        <w:tc>
          <w:tcPr>
            <w:tcW w:w="1051" w:type="dxa"/>
            <w:gridSpan w:val="5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88,18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  <w:p w:rsidR="00634730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634730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Pr="00486E83" w:rsidRDefault="00634730" w:rsidP="00743A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Публикация, организация и проведение продаж, сдача в аренду и безвозмездное пользование муниципального имущества: независимая оценка муниципального имущества, включенного в план приватизации на 2024-2025 годы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земельных отношений, сектор имущественных отношений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141,50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A0071A" w:rsidRDefault="00634730" w:rsidP="00DD7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 программный комплекс «Барс-имущество»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141,50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8101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rPr>
          <w:trHeight w:val="2300"/>
        </w:trPr>
        <w:tc>
          <w:tcPr>
            <w:tcW w:w="2672" w:type="dxa"/>
            <w:gridSpan w:val="2"/>
          </w:tcPr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Мероприятия по содержанию и ремонту муниципального имущества</w:t>
            </w:r>
            <w:r w:rsidRPr="009C239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3.1Взносы на капитальный ремонт общего имущества многоквартирных домов находящихся:</w:t>
            </w: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  <w:p w:rsidR="00634730" w:rsidRDefault="00634730" w:rsidP="009C23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9C239C" w:rsidRDefault="00634730" w:rsidP="009C239C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имущественных отношений</w:t>
            </w:r>
          </w:p>
        </w:tc>
        <w:tc>
          <w:tcPr>
            <w:tcW w:w="1134" w:type="dxa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410,0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209,40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185,98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97,95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22,36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8,68</w:t>
            </w:r>
          </w:p>
        </w:tc>
        <w:tc>
          <w:tcPr>
            <w:tcW w:w="2152" w:type="dxa"/>
            <w:gridSpan w:val="2"/>
          </w:tcPr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783988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Взносы на проведение ремонта в многоквартирных домах</w:t>
            </w: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8A3E4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730" w:rsidRPr="00486E83" w:rsidTr="008D247B">
        <w:trPr>
          <w:trHeight w:val="1150"/>
        </w:trPr>
        <w:tc>
          <w:tcPr>
            <w:tcW w:w="2672" w:type="dxa"/>
            <w:gridSpan w:val="2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содержание и ремонт муниципального жилья: 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Архангельском ТУ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57,60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051" w:type="dxa"/>
            <w:gridSpan w:val="5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40,26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16,73</w:t>
            </w: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34730" w:rsidRPr="008069C0" w:rsidRDefault="00634730" w:rsidP="00D10144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3988">
              <w:rPr>
                <w:rFonts w:ascii="Times New Roman" w:hAnsi="Times New Roman" w:cs="Times New Roman"/>
                <w:sz w:val="20"/>
                <w:szCs w:val="20"/>
              </w:rPr>
              <w:t>Отопление многоквартирных домов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1529,0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438,16</w:t>
            </w:r>
          </w:p>
        </w:tc>
        <w:tc>
          <w:tcPr>
            <w:tcW w:w="2152" w:type="dxa"/>
            <w:gridSpan w:val="2"/>
            <w:vMerge w:val="restart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Pr="00486E83" w:rsidRDefault="0063473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Default="00634730" w:rsidP="00BB1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1529,0</w:t>
            </w:r>
          </w:p>
        </w:tc>
        <w:tc>
          <w:tcPr>
            <w:tcW w:w="1051" w:type="dxa"/>
            <w:gridSpan w:val="5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438,16</w:t>
            </w:r>
          </w:p>
        </w:tc>
        <w:tc>
          <w:tcPr>
            <w:tcW w:w="2152" w:type="dxa"/>
            <w:gridSpan w:val="2"/>
            <w:vMerge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634730" w:rsidRPr="00486E83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1610,8</w:t>
            </w:r>
          </w:p>
        </w:tc>
        <w:tc>
          <w:tcPr>
            <w:tcW w:w="1051" w:type="dxa"/>
            <w:gridSpan w:val="5"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438,16</w:t>
            </w:r>
          </w:p>
        </w:tc>
        <w:tc>
          <w:tcPr>
            <w:tcW w:w="2152" w:type="dxa"/>
            <w:gridSpan w:val="2"/>
            <w:vMerge/>
          </w:tcPr>
          <w:p w:rsidR="00634730" w:rsidRDefault="00634730" w:rsidP="00D101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1610,8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438,16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B713A4">
        <w:tc>
          <w:tcPr>
            <w:tcW w:w="14787" w:type="dxa"/>
            <w:gridSpan w:val="35"/>
          </w:tcPr>
          <w:p w:rsidR="00634730" w:rsidRPr="00FA2BC1" w:rsidRDefault="00634730" w:rsidP="0025000D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25.06.2024 (дополнительно выделено 81,8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полугодие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27,20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34730" w:rsidRPr="00486E83" w:rsidTr="00B713A4">
        <w:tc>
          <w:tcPr>
            <w:tcW w:w="14787" w:type="dxa"/>
            <w:gridSpan w:val="35"/>
          </w:tcPr>
          <w:p w:rsidR="00634730" w:rsidRPr="002F2C32" w:rsidRDefault="00634730" w:rsidP="002F2C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муниципального управления </w:t>
            </w:r>
          </w:p>
        </w:tc>
      </w:tr>
      <w:tr w:rsidR="00634730" w:rsidRPr="00486E83" w:rsidTr="007626AC">
        <w:tc>
          <w:tcPr>
            <w:tcW w:w="8989" w:type="dxa"/>
            <w:gridSpan w:val="16"/>
          </w:tcPr>
          <w:p w:rsidR="00634730" w:rsidRPr="005B6E6B" w:rsidRDefault="00634730" w:rsidP="005B6E6B">
            <w:pPr>
              <w:pStyle w:val="a4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75" w:type="dxa"/>
            <w:gridSpan w:val="9"/>
          </w:tcPr>
          <w:p w:rsidR="00634730" w:rsidRPr="005B6E6B" w:rsidRDefault="00634730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634730" w:rsidRPr="005B6E6B" w:rsidRDefault="00634730" w:rsidP="005B6E6B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30592,5</w:t>
            </w:r>
          </w:p>
        </w:tc>
        <w:tc>
          <w:tcPr>
            <w:tcW w:w="1051" w:type="dxa"/>
            <w:gridSpan w:val="5"/>
          </w:tcPr>
          <w:p w:rsidR="00634730" w:rsidRPr="00403BD8" w:rsidRDefault="00634730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14091,0</w:t>
            </w:r>
          </w:p>
        </w:tc>
        <w:tc>
          <w:tcPr>
            <w:tcW w:w="2152" w:type="dxa"/>
            <w:gridSpan w:val="2"/>
          </w:tcPr>
          <w:p w:rsidR="00634730" w:rsidRPr="005B6E6B" w:rsidRDefault="00634730" w:rsidP="00F732C4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20825,5</w:t>
            </w:r>
          </w:p>
        </w:tc>
        <w:tc>
          <w:tcPr>
            <w:tcW w:w="1051" w:type="dxa"/>
            <w:gridSpan w:val="5"/>
          </w:tcPr>
          <w:p w:rsidR="00634730" w:rsidRPr="009359DB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9812,0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начисления на заработную плату и перечисление взносов в различные фонды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20825,5</w:t>
            </w:r>
          </w:p>
        </w:tc>
        <w:tc>
          <w:tcPr>
            <w:tcW w:w="1051" w:type="dxa"/>
            <w:gridSpan w:val="5"/>
          </w:tcPr>
          <w:p w:rsidR="00634730" w:rsidRPr="00F732C4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9812,0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rPr>
          <w:trHeight w:val="1150"/>
        </w:trPr>
        <w:tc>
          <w:tcPr>
            <w:tcW w:w="2672" w:type="dxa"/>
            <w:gridSpan w:val="2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отделы администрации округа</w:t>
            </w:r>
          </w:p>
        </w:tc>
        <w:tc>
          <w:tcPr>
            <w:tcW w:w="1134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3991,1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42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1455,5</w:t>
            </w:r>
          </w:p>
        </w:tc>
        <w:tc>
          <w:tcPr>
            <w:tcW w:w="2152" w:type="dxa"/>
            <w:gridSpan w:val="2"/>
          </w:tcPr>
          <w:p w:rsidR="00634730" w:rsidRPr="00424748" w:rsidRDefault="00634730" w:rsidP="00B20195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</w:t>
            </w:r>
            <w:r>
              <w:lastRenderedPageBreak/>
              <w:t xml:space="preserve">информационные системы. </w:t>
            </w:r>
          </w:p>
        </w:tc>
      </w:tr>
      <w:tr w:rsidR="00634730" w:rsidRPr="00486E83" w:rsidTr="007626AC">
        <w:trPr>
          <w:trHeight w:val="470"/>
        </w:trPr>
        <w:tc>
          <w:tcPr>
            <w:tcW w:w="2672" w:type="dxa"/>
            <w:gridSpan w:val="2"/>
          </w:tcPr>
          <w:p w:rsidR="00634730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том числе </w:t>
            </w:r>
          </w:p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Коммунальные платежи (отопление, электроэнергия) </w:t>
            </w:r>
          </w:p>
        </w:tc>
        <w:tc>
          <w:tcPr>
            <w:tcW w:w="1417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1767,0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820,7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rPr>
          <w:trHeight w:val="920"/>
        </w:trPr>
        <w:tc>
          <w:tcPr>
            <w:tcW w:w="2672" w:type="dxa"/>
            <w:gridSpan w:val="2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A0071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rPr>
          <w:trHeight w:val="690"/>
        </w:trPr>
        <w:tc>
          <w:tcPr>
            <w:tcW w:w="267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</w:t>
            </w:r>
          </w:p>
        </w:tc>
        <w:tc>
          <w:tcPr>
            <w:tcW w:w="1417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2183,1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620,7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rPr>
          <w:trHeight w:val="690"/>
        </w:trPr>
        <w:tc>
          <w:tcPr>
            <w:tcW w:w="267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1417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277,4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104,6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оргтехники, картриджи, годовой ТО, ремонт авто, мероприятия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езопасности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97,7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</w:t>
            </w:r>
          </w:p>
        </w:tc>
        <w:tc>
          <w:tcPr>
            <w:tcW w:w="1417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438,0</w:t>
            </w:r>
          </w:p>
        </w:tc>
        <w:tc>
          <w:tcPr>
            <w:tcW w:w="1051" w:type="dxa"/>
            <w:gridSpan w:val="5"/>
          </w:tcPr>
          <w:p w:rsidR="00634730" w:rsidRPr="00951CD6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104,2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1051" w:type="dxa"/>
            <w:gridSpan w:val="5"/>
          </w:tcPr>
          <w:p w:rsidR="00634730" w:rsidRPr="00CA58D5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2152" w:type="dxa"/>
            <w:gridSpan w:val="2"/>
          </w:tcPr>
          <w:p w:rsidR="00634730" w:rsidRPr="00190F65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163,3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(строительные материалы)</w:t>
            </w:r>
          </w:p>
        </w:tc>
        <w:tc>
          <w:tcPr>
            <w:tcW w:w="1417" w:type="dxa"/>
          </w:tcPr>
          <w:p w:rsidR="00634730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F38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канцтовары, запчасти</w:t>
            </w:r>
          </w:p>
        </w:tc>
        <w:tc>
          <w:tcPr>
            <w:tcW w:w="1417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189,4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Грамоты, рамки, венки</w:t>
            </w:r>
          </w:p>
        </w:tc>
        <w:tc>
          <w:tcPr>
            <w:tcW w:w="1417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Представительские расходы</w:t>
            </w:r>
          </w:p>
        </w:tc>
        <w:tc>
          <w:tcPr>
            <w:tcW w:w="1417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Взносы в АСМО</w:t>
            </w:r>
          </w:p>
        </w:tc>
        <w:tc>
          <w:tcPr>
            <w:tcW w:w="1417" w:type="dxa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100,6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автомобилей, бензин, запчасти,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специалистам</w:t>
            </w:r>
          </w:p>
        </w:tc>
        <w:tc>
          <w:tcPr>
            <w:tcW w:w="1417" w:type="dxa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CA5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353,7</w:t>
            </w:r>
          </w:p>
        </w:tc>
        <w:tc>
          <w:tcPr>
            <w:tcW w:w="1051" w:type="dxa"/>
            <w:gridSpan w:val="5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Предоставление социальных выплат отдельным категориям граждан (обеспечение выплаты пенсии за выслугу лет лицам, замещавшим должности муниципальной службы в администрации муниципального округа)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3484,3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1734,5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BE3EBB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Пенсию за выслугу лет получает 37 бывших муниципальных служащих и 1 глава муниципального района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3484,3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1734,5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DB29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Создание условий для эффективного выполнения служебных задач ЕДДС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ЕДДС, главный специалист по ГО ЧС, отдел бухгалтерского учета и отчетности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1607,2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837,3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951CD6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Постановлением администрации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от 23.05.2011 № 55 создана «Единая дежурно-диспетчерская служба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района». Утверждено штатное расписание: 5 единиц, из них – 1 –старший диспетчер, 4 – диспетчера. Диспетчера несут службу в круглосуточном режиме по 1 человеку в смену по 24 часа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утвержденного графика несения службы. За 6 месяца 2024 года режим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чрезвычайной ситуации на территории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не вводился, на телефоны ЕДДС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принято и отвечено 454 телефонных звонков. Ежедневно ФГУ ЦУКС МЧС РФ по Кировской области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согласно графика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диспетчерским составом проводятся тренировки по различным чрезвычайным ситуациям, в ходе которых диспетчерами отрабатывается полный комплект документов, который затем направляется в ЦУКС. За 1 полугодие 2024 года принято участие в 4-х тренировках, по результатам которых в ЦУКС был направлен полный комплект отработанных документов.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1607,2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837,3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DA2F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Обеспечение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административной комиссии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округ по рассмотрению дел об административных правонарушениях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Административная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комиссия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B2019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0,4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 Осуществление переданных полномочий РФ по составлению списков кандидатов в присяжные заседатели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организационной работы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1" w:type="dxa"/>
            <w:gridSpan w:val="5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Составлены списки присяжных заседателей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51" w:type="dxa"/>
            <w:gridSpan w:val="5"/>
          </w:tcPr>
          <w:p w:rsidR="00634730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CB57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Обеспечение сохранности документов Архивного фонда РФ и других архивных документов, относящихся к собственности Кировской области и хранящихся в муниципальном архиве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215555" w:rsidRDefault="00634730" w:rsidP="00951CD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хранении находится 136 фонда – 28695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управленческая документация – 20953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документы по личному составу – 7616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., фотодокументы – 118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ед.хр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BE3E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квалификационного уровня муниципальных служащих в 1 полугодии 2024 прошли 13 сотрудников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Обеспечение деятельности специалиста Военно-учетного стола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481,9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173,5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округе работает специалист военно-учетного стола. Ведется картотека военнообязанных граждан. Организован весенний призыв граждан на военную службу, заключение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контрактов на службу в СВО.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338,6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143,3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Обслуживание муниципального долга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Учеба мобилизационного работника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избирательным комиссиям в реализации их полномочий при подготовке и проведении выборов Президента РФ (перевозка пассажиров)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делами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77276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56C0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1051" w:type="dxa"/>
            <w:gridSpan w:val="5"/>
          </w:tcPr>
          <w:p w:rsidR="00634730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01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9004" w:type="dxa"/>
            <w:gridSpan w:val="18"/>
          </w:tcPr>
          <w:p w:rsidR="00634730" w:rsidRPr="00DA2F0C" w:rsidRDefault="00634730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Архангельское территориальное управление администрации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7"/>
          </w:tcPr>
          <w:p w:rsidR="00634730" w:rsidRPr="00DA2F0C" w:rsidRDefault="00634730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gridSpan w:val="3"/>
          </w:tcPr>
          <w:p w:rsidR="00634730" w:rsidRPr="00DA2F0C" w:rsidRDefault="00634730" w:rsidP="00DA2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4882,9</w:t>
            </w:r>
          </w:p>
        </w:tc>
        <w:tc>
          <w:tcPr>
            <w:tcW w:w="1051" w:type="dxa"/>
            <w:gridSpan w:val="5"/>
          </w:tcPr>
          <w:p w:rsidR="00634730" w:rsidRPr="00DA2F0C" w:rsidRDefault="00634730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1978,8</w:t>
            </w:r>
          </w:p>
        </w:tc>
        <w:tc>
          <w:tcPr>
            <w:tcW w:w="2152" w:type="dxa"/>
            <w:gridSpan w:val="2"/>
          </w:tcPr>
          <w:p w:rsidR="00634730" w:rsidRPr="00DA2F0C" w:rsidRDefault="00634730" w:rsidP="00765A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772760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.06.2024</w:t>
            </w:r>
          </w:p>
        </w:tc>
        <w:tc>
          <w:tcPr>
            <w:tcW w:w="1560" w:type="dxa"/>
            <w:gridSpan w:val="7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3232,9</w:t>
            </w:r>
          </w:p>
        </w:tc>
        <w:tc>
          <w:tcPr>
            <w:tcW w:w="1051" w:type="dxa"/>
            <w:gridSpan w:val="5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1362,5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3232,9</w:t>
            </w:r>
          </w:p>
        </w:tc>
        <w:tc>
          <w:tcPr>
            <w:tcW w:w="1051" w:type="dxa"/>
            <w:gridSpan w:val="5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1362,5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1650,0</w:t>
            </w:r>
          </w:p>
        </w:tc>
        <w:tc>
          <w:tcPr>
            <w:tcW w:w="1051" w:type="dxa"/>
            <w:gridSpan w:val="5"/>
          </w:tcPr>
          <w:p w:rsidR="00634730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616,3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</w:t>
            </w:r>
            <w:r>
              <w:lastRenderedPageBreak/>
              <w:t xml:space="preserve">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1650,0</w:t>
            </w:r>
          </w:p>
        </w:tc>
        <w:tc>
          <w:tcPr>
            <w:tcW w:w="1051" w:type="dxa"/>
            <w:gridSpan w:val="5"/>
          </w:tcPr>
          <w:p w:rsidR="00634730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616,3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CA06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830,0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378,4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436,8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Закупка товаров, работ и услуг для обеспечения деятельности администрации, их них: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350,7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128,6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634730" w:rsidRPr="0084301C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Программное сопровождение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Смета-КС+Зарплата-КС</w:t>
            </w:r>
            <w:proofErr w:type="spellEnd"/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149,5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1417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051" w:type="dxa"/>
            <w:gridSpan w:val="5"/>
          </w:tcPr>
          <w:p w:rsidR="00634730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1079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Командировочные расходы</w:t>
            </w:r>
          </w:p>
        </w:tc>
        <w:tc>
          <w:tcPr>
            <w:tcW w:w="1417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1051" w:type="dxa"/>
            <w:gridSpan w:val="5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(изготовление) подарочной, сувенирной продукции, а также иных материальных ценностей в целях награждения, дарения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634730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6F0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9004" w:type="dxa"/>
            <w:gridSpan w:val="18"/>
          </w:tcPr>
          <w:p w:rsidR="00634730" w:rsidRPr="00632B08" w:rsidRDefault="00634730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</w:t>
            </w:r>
            <w:proofErr w:type="spellStart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32B0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  <w:gridSpan w:val="7"/>
          </w:tcPr>
          <w:p w:rsidR="00634730" w:rsidRPr="00632B08" w:rsidRDefault="00634730" w:rsidP="00632B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09" w:type="dxa"/>
            <w:gridSpan w:val="2"/>
          </w:tcPr>
          <w:p w:rsidR="00634730" w:rsidRPr="00632B08" w:rsidRDefault="00634730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3286,1</w:t>
            </w:r>
          </w:p>
        </w:tc>
        <w:tc>
          <w:tcPr>
            <w:tcW w:w="1050" w:type="dxa"/>
            <w:gridSpan w:val="5"/>
          </w:tcPr>
          <w:p w:rsidR="00634730" w:rsidRPr="00632B08" w:rsidRDefault="00634730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1439,3</w:t>
            </w:r>
          </w:p>
        </w:tc>
        <w:tc>
          <w:tcPr>
            <w:tcW w:w="2164" w:type="dxa"/>
            <w:gridSpan w:val="3"/>
          </w:tcPr>
          <w:p w:rsidR="00634730" w:rsidRPr="00632B08" w:rsidRDefault="00634730" w:rsidP="007625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2104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2440,0</w:t>
            </w:r>
          </w:p>
        </w:tc>
        <w:tc>
          <w:tcPr>
            <w:tcW w:w="1051" w:type="dxa"/>
            <w:gridSpan w:val="5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1199,6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Своевременно проводятся начисления на заработную плату и перечисление взносов в различные фонды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2440,0</w:t>
            </w:r>
          </w:p>
        </w:tc>
        <w:tc>
          <w:tcPr>
            <w:tcW w:w="1051" w:type="dxa"/>
            <w:gridSpan w:val="5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1199,6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833,4</w:t>
            </w:r>
          </w:p>
        </w:tc>
        <w:tc>
          <w:tcPr>
            <w:tcW w:w="1051" w:type="dxa"/>
            <w:gridSpan w:val="5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239,7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</w:t>
            </w:r>
            <w:r>
              <w:lastRenderedPageBreak/>
              <w:t xml:space="preserve">используются различные информационные системы. 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833,4</w:t>
            </w:r>
          </w:p>
        </w:tc>
        <w:tc>
          <w:tcPr>
            <w:tcW w:w="1051" w:type="dxa"/>
            <w:gridSpan w:val="5"/>
          </w:tcPr>
          <w:p w:rsidR="00634730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239,7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1566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93,0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пени, штрафы)</w:t>
            </w:r>
          </w:p>
        </w:tc>
        <w:tc>
          <w:tcPr>
            <w:tcW w:w="1417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732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735,7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729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Вода, водоотведение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1729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картриджи, годовой ТО, обслуживание пожарной сигнализации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323,2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смета-смарт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856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Страхование автотранспорта</w:t>
            </w:r>
          </w:p>
        </w:tc>
        <w:tc>
          <w:tcPr>
            <w:tcW w:w="1417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051" w:type="dxa"/>
            <w:gridSpan w:val="5"/>
          </w:tcPr>
          <w:p w:rsidR="00634730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C7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Бензин,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  <w:proofErr w:type="spellEnd"/>
          </w:p>
        </w:tc>
        <w:tc>
          <w:tcPr>
            <w:tcW w:w="1417" w:type="dxa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634730" w:rsidRPr="00856199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</w:t>
            </w:r>
          </w:p>
        </w:tc>
        <w:tc>
          <w:tcPr>
            <w:tcW w:w="1134" w:type="dxa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34730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131,9</w:t>
            </w:r>
          </w:p>
        </w:tc>
        <w:tc>
          <w:tcPr>
            <w:tcW w:w="1051" w:type="dxa"/>
            <w:gridSpan w:val="5"/>
          </w:tcPr>
          <w:p w:rsidR="00634730" w:rsidRPr="00856199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2907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9004" w:type="dxa"/>
            <w:gridSpan w:val="18"/>
          </w:tcPr>
          <w:p w:rsidR="00634730" w:rsidRPr="00A000EB" w:rsidRDefault="00634730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Немское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 администрации </w:t>
            </w:r>
            <w:proofErr w:type="spellStart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A000E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45" w:type="dxa"/>
            <w:gridSpan w:val="5"/>
          </w:tcPr>
          <w:p w:rsidR="00634730" w:rsidRPr="00A000EB" w:rsidRDefault="00634730" w:rsidP="00A000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5" w:type="dxa"/>
            <w:gridSpan w:val="5"/>
          </w:tcPr>
          <w:p w:rsidR="00634730" w:rsidRPr="00A000EB" w:rsidRDefault="00634730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2116,4</w:t>
            </w:r>
          </w:p>
        </w:tc>
        <w:tc>
          <w:tcPr>
            <w:tcW w:w="1039" w:type="dxa"/>
            <w:gridSpan w:val="4"/>
          </w:tcPr>
          <w:p w:rsidR="00634730" w:rsidRPr="00A000EB" w:rsidRDefault="00634730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843,6</w:t>
            </w:r>
          </w:p>
        </w:tc>
        <w:tc>
          <w:tcPr>
            <w:tcW w:w="2164" w:type="dxa"/>
            <w:gridSpan w:val="3"/>
          </w:tcPr>
          <w:p w:rsidR="00634730" w:rsidRPr="00A000EB" w:rsidRDefault="00634730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rPr>
          <w:trHeight w:val="1300"/>
        </w:trPr>
        <w:tc>
          <w:tcPr>
            <w:tcW w:w="2672" w:type="dxa"/>
            <w:gridSpan w:val="2"/>
            <w:vMerge w:val="restart"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1981,4</w:t>
            </w:r>
          </w:p>
        </w:tc>
        <w:tc>
          <w:tcPr>
            <w:tcW w:w="1051" w:type="dxa"/>
            <w:gridSpan w:val="5"/>
          </w:tcPr>
          <w:p w:rsidR="00634730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804,8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1981,4</w:t>
            </w:r>
          </w:p>
        </w:tc>
        <w:tc>
          <w:tcPr>
            <w:tcW w:w="1051" w:type="dxa"/>
            <w:gridSpan w:val="5"/>
          </w:tcPr>
          <w:p w:rsidR="00634730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804,8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705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51" w:type="dxa"/>
            <w:gridSpan w:val="5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санитарные комнаты обеспечены водоснабжением. Утилизируется мусор. </w:t>
            </w:r>
            <w:r>
              <w:lastRenderedPageBreak/>
              <w:t xml:space="preserve">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51" w:type="dxa"/>
            <w:gridSpan w:val="5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634730" w:rsidRPr="00C054E9" w:rsidRDefault="00634730" w:rsidP="00F9764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9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Закупки товаров, работ и услуг для обеспечения деятельности администрации, из них:</w:t>
            </w:r>
          </w:p>
        </w:tc>
        <w:tc>
          <w:tcPr>
            <w:tcW w:w="1417" w:type="dxa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051" w:type="dxa"/>
            <w:gridSpan w:val="5"/>
          </w:tcPr>
          <w:p w:rsidR="00634730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1051" w:type="dxa"/>
            <w:gridSpan w:val="5"/>
          </w:tcPr>
          <w:p w:rsidR="00634730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5F5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Вывоз, утилизация мусора</w:t>
            </w:r>
          </w:p>
        </w:tc>
        <w:tc>
          <w:tcPr>
            <w:tcW w:w="1417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оргтехники, картриджи</w:t>
            </w:r>
          </w:p>
        </w:tc>
        <w:tc>
          <w:tcPr>
            <w:tcW w:w="1417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работы и услуги (в том числе изготовление и проверка сметы)</w:t>
            </w:r>
          </w:p>
        </w:tc>
        <w:tc>
          <w:tcPr>
            <w:tcW w:w="1417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20,0</w:t>
            </w:r>
          </w:p>
        </w:tc>
        <w:tc>
          <w:tcPr>
            <w:tcW w:w="1051" w:type="dxa"/>
            <w:gridSpan w:val="5"/>
          </w:tcPr>
          <w:p w:rsidR="00634730" w:rsidRPr="00C054E9" w:rsidRDefault="00634730" w:rsidP="00F966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Мероприятия в сфере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обственности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(оргтехника, мебель приобретение)</w:t>
            </w:r>
          </w:p>
        </w:tc>
        <w:tc>
          <w:tcPr>
            <w:tcW w:w="1417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8974" w:type="dxa"/>
            <w:gridSpan w:val="14"/>
          </w:tcPr>
          <w:p w:rsidR="00634730" w:rsidRPr="00994D42" w:rsidRDefault="00634730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Нема администрации </w:t>
            </w:r>
            <w:proofErr w:type="spellStart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994D4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proofErr w:type="gramEnd"/>
          </w:p>
        </w:tc>
        <w:tc>
          <w:tcPr>
            <w:tcW w:w="1560" w:type="dxa"/>
            <w:gridSpan w:val="8"/>
          </w:tcPr>
          <w:p w:rsidR="00634730" w:rsidRPr="00994D42" w:rsidRDefault="00634730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gridSpan w:val="6"/>
          </w:tcPr>
          <w:p w:rsidR="00634730" w:rsidRPr="00994D42" w:rsidRDefault="00634730" w:rsidP="0099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3527,1</w:t>
            </w:r>
          </w:p>
        </w:tc>
        <w:tc>
          <w:tcPr>
            <w:tcW w:w="1051" w:type="dxa"/>
            <w:gridSpan w:val="5"/>
          </w:tcPr>
          <w:p w:rsidR="00634730" w:rsidRPr="00994D42" w:rsidRDefault="00634730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1329,6</w:t>
            </w:r>
          </w:p>
        </w:tc>
        <w:tc>
          <w:tcPr>
            <w:tcW w:w="2152" w:type="dxa"/>
            <w:gridSpan w:val="2"/>
          </w:tcPr>
          <w:p w:rsidR="00634730" w:rsidRPr="00994D42" w:rsidRDefault="00634730" w:rsidP="007626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Обеспечение осуществления управленческих функций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(расходы на выплату заработной платы)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3072,9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1177,4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 и в полном объеме выплачивается заработная плата муниципальным служащим, техническим работникам, рабочим отдельных профессий согласно штатному расписанию. Своевременно проводятся начисления на заработную плату и перечисление взносов в различные фонды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3072,9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1177,4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обеспечения выполнения органами местного самоуправления своих полномочий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402,1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24748" w:rsidRDefault="00634730" w:rsidP="00C054E9">
            <w:pPr>
              <w:pStyle w:val="western"/>
              <w:spacing w:before="0" w:beforeAutospacing="0" w:after="0"/>
            </w:pPr>
            <w:r>
              <w:t xml:space="preserve">Созданы условия для обеспечения выполнения органами местного самоуправления своих полномочий: сотрудники обеспечены телефонной связью, оргтехникой, канцтоварами. В помещениях соблюдается температурный режим, освещение в оптимальном размере, </w:t>
            </w:r>
            <w:r>
              <w:lastRenderedPageBreak/>
              <w:t xml:space="preserve">санитарные комнаты обеспечены водоснабжением. Утилизируется мусор. При необходимости имеется возможность рабочих поездок в населенные пункты округа и в областной центр на совещания. Своевременно проводятся ремонтные работы в занимаемых помещениях, приобретена мебель. При работе используются различные информационные системы. </w:t>
            </w: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402,1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числе: коммунальные платежи (отопление, электроэнергия)</w:t>
            </w:r>
          </w:p>
        </w:tc>
        <w:tc>
          <w:tcPr>
            <w:tcW w:w="1417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634730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F96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(транспортный налог, налог на имущество, пени, штрафы)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услуг для обеспечения деятельности администрации (обслуживание газопровода, аварийно-диспетчерское обеспечение сети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из них: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9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396,1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связи (телефон, интернет, конверты)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Ремонт оргтехники, картриджи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Прочие работы и услуги (в том числе изготовление и проверка сметы) (поддержка сайта, выпуск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антивирусник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объявления в газету «Вестник труда»)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Бюджет КС,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СБиС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Консультант+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469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120,1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канцтовары, запчасти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Материальное стимулирование ДНД при подготовке и проведении выборов</w:t>
            </w:r>
          </w:p>
        </w:tc>
        <w:tc>
          <w:tcPr>
            <w:tcW w:w="1417" w:type="dxa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4730" w:rsidRPr="00486E83" w:rsidRDefault="00634730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</w:tcPr>
          <w:p w:rsidR="00634730" w:rsidRPr="00486E83" w:rsidRDefault="00634730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Професииональная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подготовка, переподготовка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53" w:type="dxa"/>
            <w:vMerge w:val="restart"/>
          </w:tcPr>
          <w:p w:rsidR="00634730" w:rsidRPr="00486E83" w:rsidRDefault="00634730" w:rsidP="006419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26,51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22,28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44405,0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19682,4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338,6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152,75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316,6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43913,65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19353,0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44346,8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19682,4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338,6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152,75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316,6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43855,45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19353,0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B201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D05927">
        <w:tc>
          <w:tcPr>
            <w:tcW w:w="14787" w:type="dxa"/>
            <w:gridSpan w:val="35"/>
          </w:tcPr>
          <w:p w:rsidR="00634730" w:rsidRPr="00FA2BC1" w:rsidRDefault="00634730" w:rsidP="00167D9A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25.06.2024 (уменьшение расходов на 58,3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.)  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полугодие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44,38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34730" w:rsidRPr="00486E83" w:rsidTr="00FE1B18">
        <w:tc>
          <w:tcPr>
            <w:tcW w:w="14787" w:type="dxa"/>
            <w:gridSpan w:val="35"/>
          </w:tcPr>
          <w:p w:rsidR="00634730" w:rsidRPr="00A462F4" w:rsidRDefault="00634730" w:rsidP="00174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462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631A9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муниципальными финансами и регулирование межбюджетных отношений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бюджетного процесса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34730" w:rsidRPr="00174114" w:rsidRDefault="00634730" w:rsidP="001741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2805,7</w:t>
            </w:r>
          </w:p>
        </w:tc>
        <w:tc>
          <w:tcPr>
            <w:tcW w:w="2152" w:type="dxa"/>
            <w:gridSpan w:val="2"/>
            <w:vMerge w:val="restart"/>
          </w:tcPr>
          <w:p w:rsidR="00634730" w:rsidRDefault="00634730" w:rsidP="006F3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Принято постановление администрации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от 28.12.202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 мерах по выполнению решения Думы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Немского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МО от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«Об утверждении бюджета муниципального образования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округ Кировской области на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годов своевременно,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15.12.2023 года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согласно бюджетного законодательства, составлена и утверждена сводная бюджетная  роспись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2024 год и на плановый период 2025-2026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Своевременно,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15.12.2023 года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согласно бюджетного законодательства,  доведены до главных распорядителей бюджетных средств лимиты бюджетных 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обязательств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2024 год и на плановый период 2025-2026 годов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Ежемесячно составляется и утверждается кассовый план. Ежедневно проводится кассовое обслуживание исполнения бюджета. Составлен и представлен  в министерство финансов Кировской области годовой  отчет об исполнении бюджета за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 в срок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 марта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года.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Составлены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представлены  в министерство финансов 6 ежемесячных отчета об исполнении бюджета. Подготовлен проект решения Думы «Об утверждении отчета об исполнении бюджета за 2023 год» т представлены в контрольно-счетную комиссию на проведение внешней проверки в срок, утвержденный положением о бюджетном процессе не позднее 01 апреля. На рассмотрение Думы представлено и утверждено 2 решения о внесении изменения в решение о бюджете на 2024 год и на плановый период 2025-2026 годов.</w:t>
            </w:r>
          </w:p>
          <w:p w:rsidR="00634730" w:rsidRDefault="00634730" w:rsidP="006F3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Постановлениями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Немского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 от 27.05.2024г. № 137 утвержден отчет об исполнении бюджета МО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1 квартал 2024г.</w:t>
            </w:r>
          </w:p>
          <w:p w:rsidR="00634730" w:rsidRPr="00AC22C4" w:rsidRDefault="00634730" w:rsidP="006F3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На этапе предварительного контроля возвращено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платежных документ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на сумму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7332,3</w:t>
            </w:r>
            <w:r w:rsidRPr="00AC22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gramStart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  <w:proofErr w:type="spellEnd"/>
            <w:r w:rsidRPr="00AC22C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Проведена проверка (ревизия) финансово-хозяйственной деятельности 3 учреждений и 1 проверка по закупкам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2805,7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и повышение квалификации лиц, замещающих муниципальные должности и муниципальных служащих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174114" w:rsidRDefault="00634730" w:rsidP="00806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Подготовку и повышение квалификации прошли 2 муниципальных служащих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долгом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174114" w:rsidRDefault="00634730" w:rsidP="00FE1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7631A9" w:rsidRDefault="00634730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муниципального долга не превышает 50 процентов утвержденного годового объема доходов бюджета округа без учета утвержденного объема безвозмездных поступлений и (или) поступлений налоговых доходов по дополнительным нормативам отчислений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составляет на 01.07.2024 г – 5000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5,6%. (Оценка выполнения показателя осуществляется ежеквартально (по плановым показателям) и по итогам года (по фактическому исполнению)) Расходы на обслуживание муниципального долга составили 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Обеспечение открытости и прозрачности управления муниципальными финансами</w:t>
            </w:r>
          </w:p>
        </w:tc>
        <w:tc>
          <w:tcPr>
            <w:tcW w:w="1417" w:type="dxa"/>
          </w:tcPr>
          <w:p w:rsidR="00634730" w:rsidRPr="00486E83" w:rsidRDefault="00634730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634730" w:rsidRDefault="00634730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4730" w:rsidRPr="00174114" w:rsidRDefault="00634730" w:rsidP="00ED1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Default="00634730" w:rsidP="00ED1F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634730" w:rsidRDefault="00634730" w:rsidP="00FA62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в информационно-телекоммуникационной сети «Интернет» размещены:</w:t>
            </w:r>
          </w:p>
          <w:p w:rsidR="00634730" w:rsidRDefault="00634730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о бюджете, в том числе в доступной для населения форме «Бюджет для граждан», отчет исполнении бюджета за 1 квартал 2024 года сведения о численности муниципальных служащих органов местного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самоуправления, работников муниципальных учреждений с указанием фактических затрат на их денежное содержание за 2023 год, 1  квартал текущего финансового года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,; </w:t>
            </w:r>
            <w:proofErr w:type="gramEnd"/>
          </w:p>
          <w:p w:rsidR="00634730" w:rsidRPr="00486E83" w:rsidRDefault="00634730" w:rsidP="006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результатах оценки качества управления финансами главных распорядителей бюджетных средств за 2023 год; обеспечивается наполнение государственной интегрированной информационной системы управления общественными финансами «Электронный бюджет»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по программе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6109,3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2805,7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1051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6090,19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2786,59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6109,3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2805,7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1051" w:type="dxa"/>
            <w:gridSpan w:val="5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19,11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6090,19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806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2786,59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FE1B18">
        <w:tc>
          <w:tcPr>
            <w:tcW w:w="14787" w:type="dxa"/>
            <w:gridSpan w:val="35"/>
          </w:tcPr>
          <w:p w:rsidR="00634730" w:rsidRPr="00B826CE" w:rsidRDefault="00634730" w:rsidP="002211D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Процент исполнения программы за 1 полугодие  составил45,93%</w:t>
            </w:r>
          </w:p>
        </w:tc>
      </w:tr>
      <w:tr w:rsidR="00634730" w:rsidRPr="00486E83" w:rsidTr="00FE1B18">
        <w:tc>
          <w:tcPr>
            <w:tcW w:w="14787" w:type="dxa"/>
            <w:gridSpan w:val="35"/>
          </w:tcPr>
          <w:p w:rsidR="00634730" w:rsidRPr="00A462F4" w:rsidRDefault="00634730" w:rsidP="004669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  <w:r w:rsidRPr="00091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Развитие агропромышленного комплекса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Содержание органов местного самоуправления, выполняющих функции по поддержке сельхозпроизводства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634730" w:rsidRPr="00422D27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339,188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управленческих функций отдела (финансовое обеспечение)</w:t>
            </w: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634730" w:rsidRPr="00091B3C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144,54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расходы на оплату труда персоналу в целях обеспечения выполнения функций</w:t>
            </w: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536,7</w:t>
            </w:r>
          </w:p>
        </w:tc>
        <w:tc>
          <w:tcPr>
            <w:tcW w:w="1051" w:type="dxa"/>
            <w:gridSpan w:val="5"/>
          </w:tcPr>
          <w:p w:rsidR="00634730" w:rsidRPr="00422D27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332,964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услуги связи</w:t>
            </w: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51" w:type="dxa"/>
            <w:gridSpan w:val="5"/>
          </w:tcPr>
          <w:p w:rsidR="00634730" w:rsidRPr="00422D27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4,527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091B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заправка картриджа</w:t>
            </w: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634730" w:rsidRPr="00422D27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4669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ГСМ </w:t>
            </w: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634730" w:rsidRPr="00422D27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1,397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BA7B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канцтовары </w:t>
            </w: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051" w:type="dxa"/>
            <w:gridSpan w:val="5"/>
          </w:tcPr>
          <w:p w:rsidR="00634730" w:rsidRPr="00422D27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Проведение конкурса среди работников сельского хозяйства (Премия им Кожемякина П.Н.)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сельского хозяйства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22,988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22,988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622,0</w:t>
            </w:r>
          </w:p>
        </w:tc>
        <w:tc>
          <w:tcPr>
            <w:tcW w:w="1051" w:type="dxa"/>
            <w:gridSpan w:val="5"/>
          </w:tcPr>
          <w:p w:rsidR="00634730" w:rsidRPr="00B032E8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339,188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339,188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339,188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339,188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7626AC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FE1B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FE1B18">
        <w:tc>
          <w:tcPr>
            <w:tcW w:w="14787" w:type="dxa"/>
            <w:gridSpan w:val="35"/>
          </w:tcPr>
          <w:p w:rsidR="00634730" w:rsidRPr="00FA2BC1" w:rsidRDefault="00634730" w:rsidP="00F71E73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полугодие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54,53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634730" w:rsidRPr="00486E83" w:rsidTr="006E78B0">
        <w:tc>
          <w:tcPr>
            <w:tcW w:w="14787" w:type="dxa"/>
            <w:gridSpan w:val="35"/>
          </w:tcPr>
          <w:p w:rsidR="00634730" w:rsidRPr="00A462F4" w:rsidRDefault="00634730" w:rsidP="00DC1A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30C40">
              <w:rPr>
                <w:rFonts w:ascii="Times New Roman" w:hAnsi="Times New Roman" w:cs="Times New Roman"/>
                <w:b/>
                <w:sz w:val="20"/>
                <w:szCs w:val="20"/>
              </w:rPr>
              <w:t>. Реализация молодежной политики и спорта</w:t>
            </w:r>
          </w:p>
        </w:tc>
      </w:tr>
      <w:tr w:rsidR="00634730" w:rsidRPr="00486E83" w:rsidTr="00601BE6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1Обеспечение молодежи доступными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качественными социальными услугами, направленными на снижение миграции молодежи из района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  <w:vMerge w:val="restart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1304,26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607,53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33" w:type="dxa"/>
            <w:gridSpan w:val="5"/>
          </w:tcPr>
          <w:p w:rsidR="00634730" w:rsidRDefault="0063473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880,56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62,03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423,7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Участие в государственной программе «Жилье для молодых»</w:t>
            </w:r>
          </w:p>
        </w:tc>
        <w:tc>
          <w:tcPr>
            <w:tcW w:w="1417" w:type="dxa"/>
            <w:vMerge w:val="restart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  <w:vMerge w:val="restart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  <w:vMerge w:val="restart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1025,76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512,85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Обеспечены жильем 2 молодые семьи</w:t>
            </w: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820,56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205,2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102,57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Вовлечение молодежи в социальную практику и ее информирование о потенциальных позитивных возможностях развития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Лидер года 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 «ЦДО детей»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CE1F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День молодежи</w:t>
            </w:r>
          </w:p>
        </w:tc>
        <w:tc>
          <w:tcPr>
            <w:tcW w:w="1417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Состоялся выпускной вечер,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оформлены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папки-портфолио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1D21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Региональный марафон добрых территорий «Добрая Вятка»</w:t>
            </w:r>
          </w:p>
        </w:tc>
        <w:tc>
          <w:tcPr>
            <w:tcW w:w="1417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образовательные учреждения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Музыкальный конкурс «Музыкальная весна»</w:t>
            </w:r>
          </w:p>
        </w:tc>
        <w:tc>
          <w:tcPr>
            <w:tcW w:w="1417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ДОД ДМШ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9,75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Приняли участие 40 человек,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оформлены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папки-портфолио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 Последний звонок и награждение выпускников, активно принимающих участие в жизни района</w:t>
            </w:r>
          </w:p>
        </w:tc>
        <w:tc>
          <w:tcPr>
            <w:tcW w:w="1417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День семьи, любви и верности</w:t>
            </w:r>
          </w:p>
        </w:tc>
        <w:tc>
          <w:tcPr>
            <w:tcW w:w="1417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3Пропаганда здорового образа жизни и профилактика асоциальных явлений в молодежной среде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Спортивно-игровые площадки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Акция «Будущее Кировской области без наркотиков»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342B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Международный день борьбы с наркоманией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4Формирование нравственности, духовности и патриотизма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Торжественное вручение паспортов «Я гражданин»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E2F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 Торжественная церемония вступления в ряды юнармейцев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Полевой выход для юнармейского отряда и туристического объединения</w:t>
            </w:r>
          </w:p>
        </w:tc>
        <w:tc>
          <w:tcPr>
            <w:tcW w:w="1417" w:type="dxa"/>
          </w:tcPr>
          <w:p w:rsidR="00634730" w:rsidRPr="00486E83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4.4 Подведение итогов года, награждения активных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патриотических мероприятий</w:t>
            </w:r>
          </w:p>
        </w:tc>
        <w:tc>
          <w:tcPr>
            <w:tcW w:w="1417" w:type="dxa"/>
          </w:tcPr>
          <w:p w:rsidR="00634730" w:rsidRPr="00486E83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790A0E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B83B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4.5 Соревнования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стельбе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пневматической винтовки среди воспитанников ВПК «Легион»</w:t>
            </w:r>
          </w:p>
        </w:tc>
        <w:tc>
          <w:tcPr>
            <w:tcW w:w="1417" w:type="dxa"/>
          </w:tcPr>
          <w:p w:rsidR="00634730" w:rsidRPr="00486E83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634730" w:rsidRPr="00790A0E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прошли на базе КОГОБУ СШ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приняло участие 13 человек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Проведение районных соревнований среди детей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 Всероссийский день футбола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 Районные соревнования допризывной молодежи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 Районные соревнования, посвященные Дню Победы с элементами военно-прикладных видов спорта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A323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Туристический слет среди школьников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МКУ ДОД «ЦДОД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Нема»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6Проведение районных соревнований среди молодежи и взрослого населения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22,93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Лыжня России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149" w:type="dxa"/>
            <w:gridSpan w:val="4"/>
          </w:tcPr>
          <w:p w:rsidR="00634730" w:rsidRDefault="00634730" w:rsidP="00A5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361" w:type="dxa"/>
            <w:gridSpan w:val="7"/>
          </w:tcPr>
          <w:p w:rsidR="00634730" w:rsidRDefault="00634730" w:rsidP="00A549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10.02.2024</w:t>
            </w: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16,190</w:t>
            </w:r>
          </w:p>
        </w:tc>
        <w:tc>
          <w:tcPr>
            <w:tcW w:w="2152" w:type="dxa"/>
            <w:gridSpan w:val="2"/>
          </w:tcPr>
          <w:p w:rsidR="00634730" w:rsidRPr="00A5491B" w:rsidRDefault="00634730" w:rsidP="00A32373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соревнованиях приняли участие спортсмены из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Архангельское, с. Васильевское,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Нема.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Также все желающие смогли поучаствовать в с. Ильинском,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 Городище.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Общее количество около 200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человек. Приобретены баннер, медали, призы.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 Соревнования по мини-футболу, легкоатлетическая эстафета, посвященная Дню Победы в ВОВ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09.05.2024</w:t>
            </w: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8110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призы на данные мероприятия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День физкультурника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 Кросс Нации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 День работников лесной отрасли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 Турнир по волейболу, посвященный празднованию Дня народного единства</w:t>
            </w:r>
          </w:p>
        </w:tc>
        <w:tc>
          <w:tcPr>
            <w:tcW w:w="1417" w:type="dxa"/>
          </w:tcPr>
          <w:p w:rsidR="00634730" w:rsidRPr="00486E83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 Предновогодний марафон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 Туристический слет, посвященный празднованию Дня молодежи «Лето! Энергия! Спорт»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 Охотничий биатлон</w:t>
            </w:r>
          </w:p>
        </w:tc>
        <w:tc>
          <w:tcPr>
            <w:tcW w:w="1417" w:type="dxa"/>
          </w:tcPr>
          <w:p w:rsidR="00634730" w:rsidRPr="00486E83" w:rsidRDefault="00634730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0E74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2152" w:type="dxa"/>
            <w:gridSpan w:val="2"/>
          </w:tcPr>
          <w:p w:rsidR="00634730" w:rsidRPr="00E705AE" w:rsidRDefault="00634730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февраля прошли соревнования, приняло участие 11 команд 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МЕРОПРИЯТИЕ НЕ ЗАПЛАНИРОВАНО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ПРОГРАММОЙ (ПЕРЕРАСХОД)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7Участие в межрайонных и областных соревнованиях, фестивалях ГТО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D71A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 Сельские игры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Фестиваль ГТО среди трудовых коллективов и муниципальных служащих</w:t>
            </w:r>
          </w:p>
        </w:tc>
        <w:tc>
          <w:tcPr>
            <w:tcW w:w="1417" w:type="dxa"/>
          </w:tcPr>
          <w:p w:rsidR="00634730" w:rsidRPr="00486E83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 Фестиваль  среди всех категорий населения и семейные команды</w:t>
            </w:r>
          </w:p>
        </w:tc>
        <w:tc>
          <w:tcPr>
            <w:tcW w:w="1417" w:type="dxa"/>
          </w:tcPr>
          <w:p w:rsidR="00634730" w:rsidRPr="00486E83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09.03.2024</w:t>
            </w:r>
          </w:p>
        </w:tc>
        <w:tc>
          <w:tcPr>
            <w:tcW w:w="1560" w:type="dxa"/>
            <w:gridSpan w:val="7"/>
          </w:tcPr>
          <w:p w:rsidR="00634730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2152" w:type="dxa"/>
            <w:gridSpan w:val="2"/>
          </w:tcPr>
          <w:p w:rsidR="00634730" w:rsidRPr="00E705AE" w:rsidRDefault="00634730" w:rsidP="00905AE7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доставка команды на областной этап Фестиваля ГТО среди всех категорий населения, 27 участников 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ПЕРЕРАСХОД</w:t>
            </w: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 Старты Надежд (учащиеся образовательных учреждений)</w:t>
            </w:r>
          </w:p>
        </w:tc>
        <w:tc>
          <w:tcPr>
            <w:tcW w:w="1417" w:type="dxa"/>
          </w:tcPr>
          <w:p w:rsidR="00634730" w:rsidRPr="00486E83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 Летний фестиваль ГТО среди учащихся образовательных учреждений</w:t>
            </w:r>
          </w:p>
        </w:tc>
        <w:tc>
          <w:tcPr>
            <w:tcW w:w="1417" w:type="dxa"/>
          </w:tcPr>
          <w:p w:rsidR="00634730" w:rsidRPr="00486E83" w:rsidRDefault="00634730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Улучшение материально-технической базы</w:t>
            </w:r>
          </w:p>
        </w:tc>
        <w:tc>
          <w:tcPr>
            <w:tcW w:w="1417" w:type="dxa"/>
          </w:tcPr>
          <w:p w:rsidR="00634730" w:rsidRPr="00486E83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 Приобретение спортивного инвентаря</w:t>
            </w:r>
          </w:p>
        </w:tc>
        <w:tc>
          <w:tcPr>
            <w:tcW w:w="1417" w:type="dxa"/>
          </w:tcPr>
          <w:p w:rsidR="00634730" w:rsidRPr="00486E83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B91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9Внедрение Всероссийского физкультурно-спортивного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комплекса "готов « труду и обороне»,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 Зимний фестиваль ГТО</w:t>
            </w:r>
          </w:p>
        </w:tc>
        <w:tc>
          <w:tcPr>
            <w:tcW w:w="1417" w:type="dxa"/>
          </w:tcPr>
          <w:p w:rsidR="00634730" w:rsidRPr="00486E83" w:rsidRDefault="00634730" w:rsidP="005A6F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Архангельское ТУ</w:t>
            </w:r>
          </w:p>
        </w:tc>
        <w:tc>
          <w:tcPr>
            <w:tcW w:w="1134" w:type="dxa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2024</w:t>
            </w:r>
          </w:p>
        </w:tc>
        <w:tc>
          <w:tcPr>
            <w:tcW w:w="1264" w:type="dxa"/>
            <w:gridSpan w:val="2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 Торжественное вручение знаков отличия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 Районные соревнования по выполнению нормативов ВФСК ГТО среди образовательных учреждений</w:t>
            </w:r>
          </w:p>
        </w:tc>
        <w:tc>
          <w:tcPr>
            <w:tcW w:w="1417" w:type="dxa"/>
          </w:tcPr>
          <w:p w:rsidR="00634730" w:rsidRPr="00486E83" w:rsidRDefault="00634730" w:rsidP="00374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</w:tcPr>
          <w:p w:rsidR="00634730" w:rsidRDefault="00634730" w:rsidP="004343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Финансовая поддержка детско-юношеского и массового спорта</w:t>
            </w:r>
          </w:p>
        </w:tc>
        <w:tc>
          <w:tcPr>
            <w:tcW w:w="1417" w:type="dxa"/>
          </w:tcPr>
          <w:p w:rsidR="00634730" w:rsidRPr="00486E83" w:rsidRDefault="00634730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15.02.2024</w:t>
            </w:r>
          </w:p>
        </w:tc>
        <w:tc>
          <w:tcPr>
            <w:tcW w:w="1264" w:type="dxa"/>
            <w:gridSpan w:val="2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25.12.2024</w:t>
            </w:r>
          </w:p>
        </w:tc>
        <w:tc>
          <w:tcPr>
            <w:tcW w:w="1149" w:type="dxa"/>
            <w:gridSpan w:val="4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634730" w:rsidRDefault="00634730" w:rsidP="006E78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45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634730" w:rsidRPr="00486E83" w:rsidRDefault="00634730" w:rsidP="00E86A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1304,26</w:t>
            </w:r>
          </w:p>
        </w:tc>
        <w:tc>
          <w:tcPr>
            <w:tcW w:w="1045" w:type="dxa"/>
            <w:gridSpan w:val="4"/>
          </w:tcPr>
          <w:p w:rsidR="00634730" w:rsidRPr="00374AE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607,5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  <w:vMerge w:val="restart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880,56</w:t>
            </w:r>
          </w:p>
        </w:tc>
        <w:tc>
          <w:tcPr>
            <w:tcW w:w="1045" w:type="dxa"/>
            <w:gridSpan w:val="4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  <w:vMerge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62,03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423,7</w:t>
            </w:r>
          </w:p>
        </w:tc>
        <w:tc>
          <w:tcPr>
            <w:tcW w:w="1045" w:type="dxa"/>
            <w:gridSpan w:val="4"/>
          </w:tcPr>
          <w:p w:rsidR="00634730" w:rsidRPr="00374AE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 w:val="restart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33" w:type="dxa"/>
            <w:gridSpan w:val="5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1304,26</w:t>
            </w:r>
          </w:p>
        </w:tc>
        <w:tc>
          <w:tcPr>
            <w:tcW w:w="1045" w:type="dxa"/>
            <w:gridSpan w:val="4"/>
          </w:tcPr>
          <w:p w:rsidR="00634730" w:rsidRPr="00486E83" w:rsidRDefault="00634730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607,5</w:t>
            </w:r>
          </w:p>
        </w:tc>
        <w:tc>
          <w:tcPr>
            <w:tcW w:w="2152" w:type="dxa"/>
            <w:gridSpan w:val="2"/>
            <w:vMerge w:val="restart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33" w:type="dxa"/>
            <w:gridSpan w:val="5"/>
            <w:vMerge w:val="restart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880,56</w:t>
            </w:r>
          </w:p>
        </w:tc>
        <w:tc>
          <w:tcPr>
            <w:tcW w:w="1045" w:type="dxa"/>
            <w:gridSpan w:val="4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33" w:type="dxa"/>
            <w:gridSpan w:val="5"/>
            <w:vMerge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4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62,03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601BE6">
        <w:tc>
          <w:tcPr>
            <w:tcW w:w="2672" w:type="dxa"/>
            <w:gridSpan w:val="2"/>
            <w:vMerge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33" w:type="dxa"/>
            <w:gridSpan w:val="5"/>
          </w:tcPr>
          <w:p w:rsidR="00634730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423,7</w:t>
            </w:r>
          </w:p>
        </w:tc>
        <w:tc>
          <w:tcPr>
            <w:tcW w:w="1045" w:type="dxa"/>
            <w:gridSpan w:val="4"/>
          </w:tcPr>
          <w:p w:rsidR="00634730" w:rsidRPr="00374AE3" w:rsidRDefault="00634730" w:rsidP="005322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167,25</w:t>
            </w:r>
          </w:p>
        </w:tc>
        <w:tc>
          <w:tcPr>
            <w:tcW w:w="2152" w:type="dxa"/>
            <w:gridSpan w:val="2"/>
            <w:vMerge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0D69AB">
        <w:tc>
          <w:tcPr>
            <w:tcW w:w="14787" w:type="dxa"/>
            <w:gridSpan w:val="35"/>
          </w:tcPr>
          <w:p w:rsidR="00634730" w:rsidRPr="000D69AB" w:rsidRDefault="00634730" w:rsidP="00FA44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Внести изменения по мероприятиям в План реализации программы (по некоторым мероприятиям перерасход денежных средств). Процент исполнения программы за 1 полугодие составил 46,58%.</w:t>
            </w:r>
          </w:p>
        </w:tc>
      </w:tr>
      <w:tr w:rsidR="00634730" w:rsidRPr="00486E83" w:rsidTr="00A462F4">
        <w:tc>
          <w:tcPr>
            <w:tcW w:w="14787" w:type="dxa"/>
            <w:gridSpan w:val="35"/>
          </w:tcPr>
          <w:p w:rsidR="00634730" w:rsidRPr="00E86A1D" w:rsidRDefault="00634730" w:rsidP="00190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A442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. </w:t>
            </w:r>
            <w:r w:rsidRPr="00634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Мониторинг и анализ потребности в энергетических и коммунальных ресурсах в натуральном выражении по главным распорядителям бюджетных средств</w:t>
            </w:r>
          </w:p>
        </w:tc>
        <w:tc>
          <w:tcPr>
            <w:tcW w:w="1417" w:type="dxa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4730" w:rsidRPr="00486E83" w:rsidTr="008D247B">
        <w:tc>
          <w:tcPr>
            <w:tcW w:w="2672" w:type="dxa"/>
            <w:gridSpan w:val="2"/>
          </w:tcPr>
          <w:p w:rsidR="00634730" w:rsidRDefault="00634730" w:rsidP="000721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Подготовка проектов постановлений администрации муниципального округа об установлении лимитов потребления энергетических и коммунальных ресурсов на очередной год и плановый период</w:t>
            </w:r>
          </w:p>
        </w:tc>
        <w:tc>
          <w:tcPr>
            <w:tcW w:w="1417" w:type="dxa"/>
          </w:tcPr>
          <w:p w:rsidR="00634730" w:rsidRPr="00486E83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жизнеобеспечения администрации округа</w:t>
            </w:r>
          </w:p>
        </w:tc>
        <w:tc>
          <w:tcPr>
            <w:tcW w:w="1134" w:type="dxa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634730" w:rsidRDefault="00634730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634730" w:rsidRPr="009E1C60" w:rsidRDefault="0063473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634730" w:rsidRPr="009E1C60" w:rsidRDefault="00634730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634730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634730" w:rsidRPr="00486E83" w:rsidRDefault="0063473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682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Ремонт системы отопления в здании Ильинского ТУ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  <w:vMerge w:val="restart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682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Подготовительные мероприятия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  <w:vMerge w:val="restart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Был сделан расчет потребности в газе для газификации здания Ильинского ТУ, проведены проектные работы</w:t>
            </w: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6826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 основные работы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451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A462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900,0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9E1C6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Промывка системы отопления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033A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Васильевский ДК, Соколовский ДК, Ильинский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ДК, ЦДОД, Д\сад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д\сад № 3, д\сад № 4, д\сад № 1, ТУ с. Архангельское</w:t>
            </w:r>
          </w:p>
        </w:tc>
        <w:tc>
          <w:tcPr>
            <w:tcW w:w="1134" w:type="dxa"/>
            <w:vMerge w:val="restart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 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CB6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Промывка системы отопления здания администрации Архангельского ТУ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МКД в с. Архангельское, Замена деревянных рам на стеклопакеты в муниципальной квартире: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Заречная, д.33 кв.18 3 окна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146,3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1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146,3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7626AC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25" w:type="dxa"/>
            <w:gridSpan w:val="15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1346,3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7626AC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15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1346,3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7626AC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25" w:type="dxa"/>
            <w:gridSpan w:val="1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DF7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1346,3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A462F4">
        <w:tc>
          <w:tcPr>
            <w:tcW w:w="14787" w:type="dxa"/>
            <w:gridSpan w:val="35"/>
          </w:tcPr>
          <w:p w:rsidR="00CB627B" w:rsidRPr="00FA2BC1" w:rsidRDefault="00CB627B" w:rsidP="00CB627B">
            <w:pPr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Процент исполнения программы за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1полугодие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составил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,99</w:t>
            </w:r>
            <w:r w:rsidRPr="00091B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%</w:t>
            </w:r>
          </w:p>
        </w:tc>
      </w:tr>
      <w:tr w:rsidR="00CB627B" w:rsidRPr="00486E83" w:rsidTr="0069270A">
        <w:tc>
          <w:tcPr>
            <w:tcW w:w="14787" w:type="dxa"/>
            <w:gridSpan w:val="35"/>
          </w:tcPr>
          <w:p w:rsidR="00CB627B" w:rsidRPr="00091B3C" w:rsidRDefault="00CB627B" w:rsidP="00091B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12608D">
              <w:rPr>
                <w:rFonts w:ascii="Times New Roman" w:hAnsi="Times New Roman" w:cs="Times New Roman"/>
                <w:b/>
                <w:sz w:val="20"/>
                <w:szCs w:val="20"/>
              </w:rPr>
              <w:t>. Формирование законопослушного поведения участников дорожного движения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D43D62" w:rsidRDefault="00CB627B" w:rsidP="00D43D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Планирование работы по профилактике детского дорожно-транспортного травматизма на новый учебный год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 и согласован план совместной работы по профилактике детского дорожно-транспортного травматизма на 2023-2024 учебный год на региональном уровне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Направление информационных материалов по обучению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правилам безопасности дорожного движения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31.03.2024</w:t>
            </w: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12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материалы (в 1 квартале 3 раза)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мере поступления направляются в образовательные организации, охват составил 620 учащихся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Оформление в образовательных организациях города стендов-уголков по безопасности дорожного движения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Организация и проведение занятий в образовательных организациях округа по правилам дорожного движения, обсуждение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марщрутов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безопасного движения в школу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1260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Осуществляется в рамках реализации основной образовательной программы дошкольного образования (проведено 23 занятия за 1 полугодие 2024 года, 54 в школах</w:t>
            </w:r>
            <w:proofErr w:type="gramEnd"/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Организация и проведение профилактического мероприятия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Внимание-дети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22.05.2024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04.06.2024</w:t>
            </w: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Профилактическая акция прошла в период окончания учебного года.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предканикулярный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 проведены 40 инструктажей в классах (охват детей 620 человек), проведено 9 родительских собраний, где рассматривались вопросы безопасности дорожного движения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Организация и проведение в образовательных организациях Всероссийской недели безопасности дорожного движения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Организация и проведение районного конкурса «Творчество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за безопасность дорожного движения»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Организация и проведение районного конкурса «Безопасное колесо» для общеобразовательных организаций округа и участие в областном этапе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Организация и проведение городского конкурса «Зеленый огонек» для дошкольных образовательных организаций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образовательные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 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 Участие в областных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родительских собраниях по теме «Формирование законопослушного поведения участников дорожного движения»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2E3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 полугодии 2024г. прошло 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родительских собрания по БДД. Участие приняли 215 человек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Совещание по актуальным вопросам обеспечения безопасности дорожного движения</w:t>
            </w:r>
          </w:p>
        </w:tc>
        <w:tc>
          <w:tcPr>
            <w:tcW w:w="1417" w:type="dxa"/>
          </w:tcPr>
          <w:p w:rsidR="00CB627B" w:rsidRPr="00486E83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опросам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образовательные организации, ГИБДД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01.01.2023</w:t>
            </w:r>
          </w:p>
        </w:tc>
        <w:tc>
          <w:tcPr>
            <w:tcW w:w="1264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31.12.2023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2E3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состоялось 2 совещания, где рассматривались вопросы БДД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6927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13228D">
        <w:tc>
          <w:tcPr>
            <w:tcW w:w="14787" w:type="dxa"/>
            <w:gridSpan w:val="35"/>
          </w:tcPr>
          <w:p w:rsidR="00CB627B" w:rsidRPr="00486E83" w:rsidRDefault="00CB627B" w:rsidP="002E3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Расхода денежных средств на реализацию мероприятий программы в 1 полугодии не было.</w:t>
            </w:r>
          </w:p>
        </w:tc>
      </w:tr>
      <w:tr w:rsidR="00CB627B" w:rsidRPr="00486E83" w:rsidTr="0069270A">
        <w:tc>
          <w:tcPr>
            <w:tcW w:w="14787" w:type="dxa"/>
            <w:gridSpan w:val="35"/>
          </w:tcPr>
          <w:p w:rsidR="00CB627B" w:rsidRPr="006500C8" w:rsidRDefault="00CB627B" w:rsidP="006500C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Pr="00040D1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Профилактика правонарушений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Профилактика правонарушений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040D1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gridSpan w:val="7"/>
          </w:tcPr>
          <w:p w:rsidR="00CB627B" w:rsidRPr="00040D1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 Организация проведения на постоянной основе единого дня профилактики в сельских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поселениях (по отдельному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графику)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органы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системы профилактики администрации муниципального округа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040D1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Каждую третью среду месяца проводится единый день профилактики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Организация и проведение выступлений должностных лиц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отчетами перед населением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Выступление ПП «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» с отчетом на сходах граждан:</w:t>
            </w:r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27.02.2024 с.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Колобово</w:t>
            </w:r>
            <w:proofErr w:type="spellEnd"/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28.02.2024 с.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Марково</w:t>
            </w:r>
            <w:proofErr w:type="spellEnd"/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28.02.2024 д. Слудка</w:t>
            </w:r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01.03.2024 д. Городище</w:t>
            </w:r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01.03.2024 с.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Соколово</w:t>
            </w:r>
            <w:proofErr w:type="spellEnd"/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04.03.2024 с.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Ильинское</w:t>
            </w:r>
            <w:proofErr w:type="spellEnd"/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06.03.2024 с. </w:t>
            </w:r>
            <w:proofErr w:type="gram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Васильевское</w:t>
            </w:r>
            <w:proofErr w:type="gramEnd"/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06.03.2024 с. </w:t>
            </w:r>
            <w:proofErr w:type="gram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21.02.2024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пгт</w:t>
            </w:r>
            <w:proofErr w:type="spellEnd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Нема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Проведение профилактических мероприятий по изъятию из оборота контрафактных товаров и алкогольной продукции, не отвечающей требованиям безопасности для жизни и здоровья населения, а также по пресечению фактов продажи несовершеннолетним алкогольной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спиртоосодержащей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продукции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органы и учреждения системы профилактики администрации муниципального округа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Проведена контрольная закупка алкогольной продукции. Правонарушений не выявлено.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040D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1.4 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» совместно с членами ДНД проходят рейды в жилом секторе.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Профилактика преступлений в жилом секторе: проведение разъяснительной работы с населением по повышению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защищенности мест хранения имущества граждан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другой собственности от преступных посягательств (установка охранной тревожной сигнализации, домофонов, видеодомофонов)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Еженедельно, сотрудниками ПП «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» совместно с членами ДНД проходят рейды в жилом секторе.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Оказание материальной помощи при осуществлении процедуры получения (замене) паспорта гражданина Российской Федерации и иных документов гражданам, оказавшимся в трудной жизненной ситуации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органы и учреждения системы профилактики администрации муниципального округа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Освещение в средствах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массовой информации деятельности органов внутренних дел по предупреждению, пресечению и раскрытию преступлений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Январь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Декабрь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В сообществе 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040D1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района в социальной сети «</w:t>
            </w:r>
            <w:proofErr w:type="spellStart"/>
            <w:r w:rsidRPr="00040D1B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040D1B">
              <w:rPr>
                <w:rFonts w:ascii="Times New Roman" w:hAnsi="Times New Roman" w:cs="Times New Roman"/>
                <w:sz w:val="20"/>
                <w:szCs w:val="20"/>
              </w:rPr>
              <w:t>» размещено:</w:t>
            </w:r>
          </w:p>
          <w:p w:rsidR="00CB627B" w:rsidRPr="00040D1B" w:rsidRDefault="00CB627B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28 июня в 11:36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информация о рейдах по профилактике ПДД</w:t>
            </w:r>
          </w:p>
          <w:p w:rsidR="00CB627B" w:rsidRPr="00040D1B" w:rsidRDefault="00CB627B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10 июня в 45:36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информация о схемах мошенничества</w:t>
            </w:r>
          </w:p>
          <w:p w:rsidR="00CB627B" w:rsidRPr="00040D1B" w:rsidRDefault="00CB627B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28 мая 9:56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административная и уголовная ответственность за употребление, приобретение, хранение и распространение наркотических средств</w:t>
            </w:r>
          </w:p>
          <w:p w:rsidR="00CB627B" w:rsidRPr="00040D1B" w:rsidRDefault="00CB627B" w:rsidP="00040D1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hAnsi="Times New Roman" w:cs="Times New Roman"/>
                <w:b/>
                <w:sz w:val="20"/>
                <w:szCs w:val="20"/>
              </w:rPr>
              <w:t>27 апреля 10:14</w:t>
            </w:r>
            <w:r w:rsidRPr="00040D1B">
              <w:rPr>
                <w:rFonts w:ascii="Times New Roman" w:hAnsi="Times New Roman" w:cs="Times New Roman"/>
                <w:sz w:val="20"/>
                <w:szCs w:val="20"/>
              </w:rPr>
              <w:t xml:space="preserve"> – информация об усилении контроля на дорогах с помощью </w:t>
            </w:r>
            <w:proofErr w:type="spellStart"/>
            <w:r w:rsidRPr="00040D1B">
              <w:rPr>
                <w:rFonts w:ascii="Times New Roman" w:hAnsi="Times New Roman" w:cs="Times New Roman"/>
                <w:sz w:val="20"/>
                <w:szCs w:val="20"/>
              </w:rPr>
              <w:t>квадрокоптеров</w:t>
            </w:r>
            <w:proofErr w:type="spellEnd"/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1.8 Разработка, изготовление и распространение информационно-методических материалов (баннеров, сборников, буклетов, памяток, календарей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по профилактике правонарушений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Усиление социальной профилактики правонарушений среди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несовершеннолетних и молодежи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 Организация индивидуального сопровождения и наставничества несовершеннолетних и неблагополучных семей «группы особого внимания»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КДНи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ЗП, КОГАУСО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Немском</w:t>
            </w:r>
            <w:proofErr w:type="spellEnd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МО имеются общественные воспитатели, которые закреплены за несовершеннолетними из неблагополучной семьи, состоящими на профилактических учетах. Количество общественных воспитателей составляет 3 человека.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КДНи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ЗП, КОГАУСО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Классный час с участием сотрудника ПДН в 3-4 классах КОГОБУ СШ </w:t>
            </w:r>
            <w:proofErr w:type="spellStart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Пгт</w:t>
            </w:r>
            <w:proofErr w:type="spellEnd"/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 Нема. </w:t>
            </w:r>
          </w:p>
          <w:p w:rsidR="00CB627B" w:rsidRPr="00040D1B" w:rsidRDefault="00CB627B" w:rsidP="00040D1B">
            <w:pPr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40D1B">
              <w:rPr>
                <w:rFonts w:ascii="Times New Roman" w:eastAsiaTheme="minorEastAsia" w:hAnsi="Times New Roman" w:cs="Times New Roman"/>
                <w:sz w:val="20"/>
                <w:szCs w:val="20"/>
              </w:rPr>
              <w:t>Проведены оперативно-профилактические мероприятия «Дети улиц», «Твой выбор», «Защита»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КОГБУЗ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 Подготовка и размещение в средствах массовой информации материалов по профилактике подросткового алкоголизма и токсикомании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организация на постоянной основе деятельности по активному использованию общественных работ и иных форм занятости несовершеннолетних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июне 2024 года было трудоустроено 9 несовершеннолетних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 Профилактика травматизма несовершеннолетних на объектах транспортного комплекса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февраля прошла встреча инспектора ГИБДД с учащимися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 школы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Ресоциализация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лиц, освободившихся из мест лишения свободы, профилактика рецидивной преступности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 Оказание социальных услуг и осуществление социального сопровождения лиц, освободившихся из учреждений уголовно-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исполнительной системы</w:t>
            </w:r>
          </w:p>
        </w:tc>
        <w:tc>
          <w:tcPr>
            <w:tcW w:w="1417" w:type="dxa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Нолинский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 КОГАУСО «Межрайонный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комплексный центр социального обслуживания населения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районе», 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5440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760458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 Информирование лиц, освободившихся из учреждений уголовно-исполнительной системы и осужденных без изоляции от общества, о ситуации на рынке труда и услугах, оказываемых органами службы занятости населения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 Развитие межведомственной системы социальной адаптации лиц, освобожденных из мест лишения свободы и осужденных без изоляции от общества (обмен информацией)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района, органы местного самоуправления,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 КОГАУСО «Межрайонный комплексный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центр социального обслуживания населения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районе»,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Кировской области,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Default="00CB627B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>Работа по межведомстве</w:t>
            </w:r>
            <w:r>
              <w:rPr>
                <w:rFonts w:ascii="Times New Roman" w:hAnsi="Times New Roman"/>
                <w:szCs w:val="20"/>
              </w:rPr>
              <w:t>нному взаимодействию проводится</w:t>
            </w:r>
            <w:r w:rsidRPr="00D16352">
              <w:rPr>
                <w:rFonts w:ascii="Times New Roman" w:hAnsi="Times New Roman"/>
                <w:szCs w:val="20"/>
              </w:rPr>
              <w:t xml:space="preserve"> в рамках комиссии по профилакт</w:t>
            </w:r>
            <w:r>
              <w:rPr>
                <w:rFonts w:ascii="Times New Roman" w:hAnsi="Times New Roman"/>
                <w:szCs w:val="20"/>
              </w:rPr>
              <w:t xml:space="preserve">ике правонарушений. </w:t>
            </w:r>
          </w:p>
          <w:p w:rsidR="00CB627B" w:rsidRDefault="00CB627B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</w:p>
          <w:p w:rsidR="00CB627B" w:rsidRPr="00C73E9E" w:rsidRDefault="00CB627B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Принято Постановление</w:t>
            </w:r>
            <w:r w:rsidRPr="00D16352">
              <w:rPr>
                <w:rFonts w:ascii="Times New Roman" w:hAnsi="Times New Roman"/>
                <w:szCs w:val="20"/>
              </w:rPr>
              <w:t xml:space="preserve"> № 376 от 12.12.2024 «О межведомственной комиссии по профилактике правонарушений в </w:t>
            </w:r>
            <w:proofErr w:type="spellStart"/>
            <w:r w:rsidRPr="00D16352">
              <w:rPr>
                <w:rFonts w:ascii="Times New Roman" w:hAnsi="Times New Roman"/>
                <w:szCs w:val="20"/>
              </w:rPr>
              <w:t>Немском</w:t>
            </w:r>
            <w:proofErr w:type="spellEnd"/>
            <w:r w:rsidRPr="00D16352">
              <w:rPr>
                <w:rFonts w:ascii="Times New Roman" w:hAnsi="Times New Roman"/>
                <w:szCs w:val="20"/>
              </w:rPr>
              <w:t xml:space="preserve"> муниципальном </w:t>
            </w:r>
            <w:r w:rsidRPr="00D16352">
              <w:rPr>
                <w:rFonts w:ascii="Times New Roman" w:hAnsi="Times New Roman"/>
                <w:szCs w:val="20"/>
              </w:rPr>
              <w:lastRenderedPageBreak/>
              <w:t>округе».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3.4 Осуществление диспансерного наблюдения за лицами, освободившимися из мест лишения свободы, страдающими заболеваниями, которые могут стать источником эпидемиологической опасности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C73E9E" w:rsidRDefault="00CB627B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Лиц, освободившихся</w:t>
            </w:r>
            <w:r w:rsidRPr="00D16352">
              <w:rPr>
                <w:rFonts w:ascii="Times New Roman" w:hAnsi="Times New Roman"/>
                <w:szCs w:val="20"/>
              </w:rPr>
              <w:t xml:space="preserve"> из мест лишения свободы, страдающими заболеваниями, которые могут стать источником эпидемиологической опасности на территории </w:t>
            </w:r>
            <w:proofErr w:type="spellStart"/>
            <w:r w:rsidRPr="00D16352">
              <w:rPr>
                <w:rFonts w:ascii="Times New Roman" w:hAnsi="Times New Roman"/>
                <w:szCs w:val="20"/>
              </w:rPr>
              <w:t>Немского</w:t>
            </w:r>
            <w:proofErr w:type="spellEnd"/>
            <w:r w:rsidRPr="00D16352">
              <w:rPr>
                <w:rFonts w:ascii="Times New Roman" w:hAnsi="Times New Roman"/>
                <w:szCs w:val="20"/>
              </w:rPr>
              <w:t xml:space="preserve"> муниципального округа не зарегистрировано.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 Обеспечение взаимодействия с ФСИН России по Кировской области в части информирования об освобождении из мест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лишения свободы лиц, которые могут стать источником эпидемиологической опасности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C73E9E" w:rsidRDefault="00CB627B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 xml:space="preserve">В целях исполнения Протокола № 1 от 24.02.2021 заседания координационного совещания по обеспечению </w:t>
            </w:r>
            <w:r w:rsidRPr="00D16352">
              <w:rPr>
                <w:rFonts w:ascii="Times New Roman" w:hAnsi="Times New Roman"/>
                <w:szCs w:val="20"/>
              </w:rPr>
              <w:lastRenderedPageBreak/>
              <w:t>правопорядка в Кировской области, УФСИН России по Кировской области направляет сведения об освобождении лиц, отбывавших наказание в виде лишения свободы.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3.6 Проведение информационно-разъяснительной работы среди лиц, освободившихся из учреждений уголовно-исполнительной системы осужденных без изоляции от общества, по вопросам предоставления социальных услуг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КОГАУСО «Межрайонный центр социального обслуживания населения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районе»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C73E9E" w:rsidRDefault="00CB627B" w:rsidP="00DE5D4E">
            <w:pPr>
              <w:pStyle w:val="ab"/>
              <w:snapToGrid w:val="0"/>
              <w:contextualSpacing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Проведено 11 бесед с лицами </w:t>
            </w:r>
            <w:r w:rsidRPr="00D16352">
              <w:rPr>
                <w:rFonts w:ascii="Times New Roman" w:hAnsi="Times New Roman"/>
                <w:szCs w:val="20"/>
              </w:rPr>
              <w:t>освободившихся из учреждений уголовно-исполнительной системы</w:t>
            </w:r>
            <w:r>
              <w:rPr>
                <w:rFonts w:ascii="Times New Roman" w:hAnsi="Times New Roman"/>
                <w:szCs w:val="20"/>
              </w:rPr>
              <w:t xml:space="preserve"> и </w:t>
            </w:r>
            <w:r w:rsidRPr="00D16352">
              <w:rPr>
                <w:rFonts w:ascii="Times New Roman" w:hAnsi="Times New Roman"/>
                <w:szCs w:val="20"/>
              </w:rPr>
              <w:t>осужденных без изоляции от общества, по вопросам предоставления социальных услуг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 Ежегодное обновление перечня предприятий для отбывания наказания в виде исправительных работ, внесение изменений и дополнений по мере необходимости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МФ ФКУ УИИ УФСИН России по Кировской области, 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Участие граждан в охране общественного порядка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Оказание содействия вовлечению граждан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общественные формирования правоохранительной направленности, развитию молодежного правоохранительного движения в целях оказания помощи органам внутренних дел в обеспечении правопорядка в общественных местах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МО МВД России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C73E9E" w:rsidRDefault="00CB627B" w:rsidP="00DE5D4E">
            <w:pPr>
              <w:pStyle w:val="ab"/>
              <w:snapToGrid w:val="0"/>
              <w:contextualSpacing/>
              <w:jc w:val="both"/>
              <w:rPr>
                <w:rFonts w:ascii="Times New Roman" w:hAnsi="Times New Roman"/>
                <w:szCs w:val="20"/>
              </w:rPr>
            </w:pPr>
            <w:r w:rsidRPr="00D16352">
              <w:rPr>
                <w:rFonts w:ascii="Times New Roman" w:hAnsi="Times New Roman"/>
                <w:szCs w:val="20"/>
              </w:rPr>
              <w:t xml:space="preserve">На территории </w:t>
            </w:r>
            <w:proofErr w:type="spellStart"/>
            <w:r w:rsidRPr="00D16352">
              <w:rPr>
                <w:rFonts w:ascii="Times New Roman" w:hAnsi="Times New Roman"/>
                <w:szCs w:val="20"/>
              </w:rPr>
              <w:t>пгт</w:t>
            </w:r>
            <w:proofErr w:type="spellEnd"/>
            <w:r w:rsidRPr="00D16352">
              <w:rPr>
                <w:rFonts w:ascii="Times New Roman" w:hAnsi="Times New Roman"/>
                <w:szCs w:val="20"/>
              </w:rPr>
              <w:t xml:space="preserve">. </w:t>
            </w:r>
            <w:proofErr w:type="gramStart"/>
            <w:r w:rsidRPr="00D16352">
              <w:rPr>
                <w:rFonts w:ascii="Times New Roman" w:hAnsi="Times New Roman"/>
                <w:szCs w:val="20"/>
              </w:rPr>
              <w:t>Нема</w:t>
            </w:r>
            <w:proofErr w:type="gramEnd"/>
            <w:r w:rsidRPr="00D16352">
              <w:rPr>
                <w:rFonts w:ascii="Times New Roman" w:hAnsi="Times New Roman"/>
                <w:szCs w:val="20"/>
              </w:rPr>
              <w:t xml:space="preserve"> организована </w:t>
            </w:r>
            <w:r w:rsidRPr="00D16352">
              <w:rPr>
                <w:rFonts w:ascii="Times New Roman" w:hAnsi="Times New Roman"/>
                <w:szCs w:val="20"/>
              </w:rPr>
              <w:lastRenderedPageBreak/>
              <w:t>работа добровольной народной дружины. Общее число членов ДНД составляет 49 человек.</w:t>
            </w: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 Материальное стимулирование членов ДНД, страхование жизни и здоровья членов ДНД от несчастных случаев.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Застраховано 49 членов ДНД</w:t>
            </w: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Награждение лучших членов ДНД по итогам года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Мероприятия, направленные на профилактику правонарушений в сфере миграции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Размещение информационных материалов в средствах массовой информации по разъяснению миграционного законодательства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Проведение мониторинга миграционной ситуации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5E0A95" w:rsidRDefault="00CB627B" w:rsidP="00DE5D4E">
            <w:pPr>
              <w:tabs>
                <w:tab w:val="left" w:pos="96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всего на миграционном учете на 30.06.2024 — 20 иностранных граждан</w:t>
            </w:r>
          </w:p>
          <w:p w:rsidR="00CB627B" w:rsidRPr="005E0A95" w:rsidRDefault="00CB627B" w:rsidP="00DE5D4E">
            <w:pPr>
              <w:tabs>
                <w:tab w:val="left" w:pos="96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ИГ по месту жительства по разрешению на </w:t>
            </w:r>
            <w:r w:rsidRPr="005E0A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временное проживание — 5 граждан Узбекистана</w:t>
            </w:r>
          </w:p>
          <w:p w:rsidR="00CB627B" w:rsidRPr="005E0A95" w:rsidRDefault="00CB627B" w:rsidP="00DE5D4E">
            <w:pPr>
              <w:tabs>
                <w:tab w:val="left" w:pos="96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по месту пребывания по патенту — 14 гр. Узбекистана 1 гр. Таджикистана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5.3 Проведение профилактических мероприятий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требований законодательства о правовом положении иностранных граждан и лиц без гражданства на территории района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5E0A95" w:rsidRDefault="00CB627B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В 1 полугодии 2024</w:t>
            </w:r>
          </w:p>
          <w:p w:rsidR="00CB627B" w:rsidRPr="005E0A95" w:rsidRDefault="00CB627B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Проведено мероприятий по выявлению фактов нарушения миграционного</w:t>
            </w:r>
          </w:p>
          <w:p w:rsidR="00CB627B" w:rsidRPr="005E0A95" w:rsidRDefault="00CB627B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законодательства Российской Федерации -  31</w:t>
            </w:r>
          </w:p>
          <w:p w:rsidR="00CB627B" w:rsidRPr="005E0A95" w:rsidRDefault="00CB627B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внеплановых выездных проверок — 31</w:t>
            </w:r>
          </w:p>
          <w:p w:rsidR="00CB627B" w:rsidRPr="005E0A95" w:rsidRDefault="00CB627B" w:rsidP="00DE5D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на объектах жилого сектора и местах компактного пребывания (проживания) ИГ и ЛБГ  - 31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 Обеспечение в средствах массовой информации освещения влияния иностранной рабочей силы на рынок труда в районе и регионе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Отдел трудоустройства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КОГКУ ЦЗН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Профилактика дистанционных мошенничеств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Проведение разъяснительной работы с гражданами о способах совершения дистанционных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мошенничеств и действий граждан при совершении в отношении их противоправных деяний во время проведения сельских сходов, общедомовых собраний многоквартирных домов</w:t>
            </w:r>
          </w:p>
        </w:tc>
        <w:tc>
          <w:tcPr>
            <w:tcW w:w="1417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Беседы на сходах граждан:</w:t>
            </w:r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27.02.2024 с. 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Колобово</w:t>
            </w:r>
            <w:proofErr w:type="spell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28.02.2024 с. 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Марково</w:t>
            </w:r>
            <w:proofErr w:type="spell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28.02.2024 д. Слудка</w:t>
            </w:r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01.03.2024 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ородище</w:t>
            </w:r>
            <w:proofErr w:type="spell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01.03.2024 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околово</w:t>
            </w:r>
            <w:proofErr w:type="spell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04.03.2024 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льинское</w:t>
            </w:r>
            <w:proofErr w:type="spell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06.03.2024 с. </w:t>
            </w:r>
            <w:proofErr w:type="gram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Васильевское</w:t>
            </w:r>
            <w:proofErr w:type="gram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06.03.2024</w:t>
            </w: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с. </w:t>
            </w:r>
            <w:proofErr w:type="gram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21.02.2024</w:t>
            </w: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 Нема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6.2 Размещение информационных материалов в средствах массовой информации по разъяснению гражданам о способах совершения дистанционных мошенничеств и действий граждан при совершении в отношении их противоправных деяний</w:t>
            </w:r>
          </w:p>
        </w:tc>
        <w:tc>
          <w:tcPr>
            <w:tcW w:w="1417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В сообществе администрации в социальной сети «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10 июня в 45:36 – информация о схемах мошенничества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 Изготовление и распространение среди населения района информационных буклетов, листовок с описанием способов совершения дистанционных мошенничеств и действий граждан при совершении в отношении их противоправных деяний</w:t>
            </w:r>
          </w:p>
        </w:tc>
        <w:tc>
          <w:tcPr>
            <w:tcW w:w="1417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5E0A95" w:rsidRDefault="00CB627B" w:rsidP="00DE5D4E">
            <w:pPr>
              <w:tabs>
                <w:tab w:val="left" w:pos="96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Буклеты распространялась сотрудниками ПП «</w:t>
            </w:r>
            <w:proofErr w:type="spellStart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5E0A95">
              <w:rPr>
                <w:rFonts w:ascii="Times New Roman" w:hAnsi="Times New Roman" w:cs="Times New Roman"/>
                <w:sz w:val="20"/>
                <w:szCs w:val="20"/>
              </w:rPr>
              <w:t xml:space="preserve">» на сходах граждан. 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Комплексные меры противодействия немедицинскому потреблению наркотических средств и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незаконному обороту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  выявление и ликвидация очагов произрастания дикорастущих, а также незаконных посевов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растений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начальники территориальных управлений муниципального округа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tabs>
                <w:tab w:val="left" w:pos="960"/>
              </w:tabs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очагов произрастания дикорастущих </w:t>
            </w:r>
            <w:proofErr w:type="spellStart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наркосодержащих</w:t>
            </w:r>
            <w:proofErr w:type="spellEnd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не выявлено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 Размещение на сайтах органов местного самоуправления информации со специализированными телефонами и телефонами доверия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комиссия, главы поселений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7.3 Рассмотрение на совещаниях в правоохранительных органах, заседаниях антинаркотической комиссии вопросов выявления и учета,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ресоциализации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реабилитации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наркопотребителей</w:t>
            </w:r>
            <w:proofErr w:type="spellEnd"/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В феврале на заседании Антинаркотической комиссии рассмотрен вопрос о работе наркологического кабинета в сфере выявления, лечения и реабилитации наркозависимых лиц.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7.4 Мониторинг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районе, оценка эффективности деятельности ответственных исполнителей отдельного мероприятия, направленного на профилактику распространения наркомании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Оценка эффективности работы Антинаркотической комиссии проводится на заседаниях комиссии. В первом полугодии проведено 2 заседания.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7.5 Изучение эффективности организации работы по профилактике наркомании в муниципальных образованиях района, заслушивание глав муниципальных образований на заседаниях антинаркотической комиссии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suppressAutoHyphens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На заседаниях антинаркотической комиссии рассматриваются вопросы согласно утвержденному плану работы комиссии. В первом полугодии проведено 2 заседания.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 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в сфере незаконного оборота наркотиков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начальники территориальных управлений муниципального округа, антинаркотическая комиссия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Сотрудниками ПП «</w:t>
            </w:r>
            <w:proofErr w:type="spellStart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» на постоянной основе проводится мониторинг сети «Интернет» согласно ст. 16.2 Федерального закона от 27.07.2006 N 149-ФЗ (ред. от 12.12.2023) «Об информации, информационных технологиях и о защите информации»</w:t>
            </w:r>
          </w:p>
          <w:p w:rsidR="00CB627B" w:rsidRPr="00680E88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Рекламы интернет магазинов запрещенных веществ и объявлений  с предложениями о сбыте наркотиков не выявлено.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 Размещение материалов антинаркотического содержания в учреждениях системы профилактики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Руководители учреждений системы профилактики, антинаркотическая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Памятки антинаркотического содержания размещены на информационных стендах Управления по социальным </w:t>
            </w:r>
            <w:r w:rsidRPr="00680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вопросам администрации </w:t>
            </w:r>
            <w:proofErr w:type="spellStart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 МО, Центральной районной библиотеки им. Ожегова, Комплексного центра социального обслуживания населения.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7.8 Обеспечение контроля над легальным распространением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прекурсов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осуществление мер по противодействию их незаконному обороту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управление по социальным вопросам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7.9 Проведение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профилактичексих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медицинских осмотров обучающихся в образовательных организациях и профессиональных образовательных организациях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680E88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В школах </w:t>
            </w:r>
            <w:proofErr w:type="spellStart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680E8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проводятся плановые профилактические медицинские осмотры в соответствии с Приказом Министерства здравоохранения Российской Федерации от 10 августа 2017 г. № 514н (ред. от 19.11.2020) О порядке проведения профилактических медицинских осмотров несовершеннолетних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7.10 Разработка, изготовление и распространение информационн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методических материалов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банеров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сборников, буклетов, памяток, календарей и др.) по профилактике наркомании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7.11 Проведение волонтерских акций, направленных на предупреждение распространения наркомании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Антинаркотическая комиссия, управление по социальным вопросам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акция «Сообщи, где торгуют смертью»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680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7.12 Организация и проведение в образовательных организациях дней профилактики, месячников правовых знаний, акций, единых дней профилактики алкоголизма, наркомании,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токсикомании и ВИЧ-инфекции среди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несоверщеннолетних</w:t>
            </w:r>
            <w:proofErr w:type="spellEnd"/>
          </w:p>
        </w:tc>
        <w:tc>
          <w:tcPr>
            <w:tcW w:w="1417" w:type="dxa"/>
          </w:tcPr>
          <w:p w:rsidR="00CB627B" w:rsidRPr="00EE373B" w:rsidRDefault="00CB627B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 по социальным вопросам администрации 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ПП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ЦРБ» 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EE373B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Проведено внеурочное занятие с сотрудниками ПДН по профилактике употребления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Вэйпов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proofErr w:type="gram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Общие</w:t>
            </w:r>
            <w:proofErr w:type="gram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число участников 48 человек.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EE373B" w:rsidRDefault="00CB627B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7.13 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социально-психологического тестирования учащихся образовательных учреждений на предмет выявления склонности к употреблению 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наркотических средств и курительных смесей, и медицинских осмотров, обучающихся на предмет потребления наркотических средств и 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веществ. Проведение анализа результатов тестирования и внесение на его основе корректив в планы воспитательной и профилактической антинаркотической работы образовательных учреждений</w:t>
            </w:r>
          </w:p>
        </w:tc>
        <w:tc>
          <w:tcPr>
            <w:tcW w:w="1417" w:type="dxa"/>
          </w:tcPr>
          <w:p w:rsidR="00CB627B" w:rsidRPr="00EE373B" w:rsidRDefault="00CB627B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Учреждения образования, КОГБУЗ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7.14 Проведение в школах бесед с родителями учащихся, в том числе с использованием информационно-телекоммуникационной сети «интернет», по пропаганде здорового образа жизни и профилактике наркомании, потребления алкоголя,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образования,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 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EE373B" w:rsidRDefault="00CB627B" w:rsidP="00DE5D4E">
            <w:pPr>
              <w:suppressAutoHyphens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Проведено общешкольное родительское собрание в КОГОБУ СШ 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с участием работников КОГБУЗ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ЦРБ» и сотрудниками прокураты по профилактике употребления «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Вэйпов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7.15 Проведение комплексной мобильной бригадой выездных межведомственных мероприятий, направленных на предупреждение безнадзорности и правонарушений несовершеннолетних в области формирования законопослушного поведения, ЗОЖ, а также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недопущения употребления ПАВ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КДН  и ЗП, представители учреждений системы профилактики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EE373B" w:rsidRDefault="00CB627B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2 раза прошли выезды КДН и ЗП по семьям, находящимся в трудной жизненной ситуации.</w:t>
            </w:r>
          </w:p>
          <w:p w:rsidR="00CB627B" w:rsidRPr="00EE373B" w:rsidRDefault="00CB627B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Сотрудниками КСЦОН ежемесячно проводится социальное патрулирование семей состоящих на профилактическом 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учете.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7.16 Участие в проведении Всероссийской антинаркотической акции «Сообщи, где торгуют смертью!»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ЦРБ», антинаркотическая комиссия, управление по социальным вопросам, учреждения образования, учреждения культуры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EE373B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На странице администрации 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МО размещена 1 публикация в рамках акции.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7.17 Организация и проведение антинаркотической оперативно-профилактической акции (месячника) «Будущее Кировской области – без наркотиков!»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ЦРБ», антинаркотическая комиссия, управление по социальным вопросам, учреждения образования, учреждения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7.18 Организация разъяснительной работы путем проведения антинаркотической пропаганды средствами массовой информации, направленной на повышение уровня осведомленности граждан, в первую очередь несовершеннолетних и их родителей (законных представителей): о рисках, связанных с незаконным потреблением наркотиков; - о правовой ответственности за незаконный оборот наркотических средств и психотропных веществ; - о пропаганде ценностей здорового образа жизни; - о разъяснении доступности наркологической помощи (в том числе анонимной); - о разъяснении мер социально-правовых ограничений в отношении наркозависимых (с разъяснением правовых последствий постановки на профилактический и диспансерный учет у врача – нарколога)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КОГБУЗ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ЦРБ», антинаркотическая комиссия, управление по социальным вопросам, учреждения образования, учреждения культуры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EE373B" w:rsidRDefault="00CB627B" w:rsidP="00DE5D4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Сообществе</w:t>
            </w:r>
            <w:proofErr w:type="gram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социальной сети 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«Администрация </w:t>
            </w:r>
            <w:proofErr w:type="spellStart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округа» размещено 2 публикации антинаркотического содержания.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7.19 Проведение мероприятий антинаркотической направленности в летних лагерях дневного пребывания, профильных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лагерях, клубах по месту жительства, творческих коллективах, спортивных секциях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КОГБУЗ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ЦРБ», антинаркотическая комиссия, управление по социальным вопросам, учреждения образования, учреждения культуры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152" w:type="dxa"/>
            <w:gridSpan w:val="2"/>
          </w:tcPr>
          <w:p w:rsidR="00CB627B" w:rsidRPr="00EE373B" w:rsidRDefault="00CB627B" w:rsidP="00DE5D4E">
            <w:pPr>
              <w:suppressAutoHyphens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B">
              <w:rPr>
                <w:rFonts w:ascii="Times New Roman" w:hAnsi="Times New Roman" w:cs="Times New Roman"/>
                <w:sz w:val="20"/>
                <w:szCs w:val="20"/>
              </w:rPr>
              <w:t xml:space="preserve">В летних лагерях отдохнуло 70 детей. В период проведения летнего оздоровительного лагеря с дневным </w:t>
            </w:r>
            <w:r w:rsidRPr="00EE37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пребыванием с детьми проводятся мероприятия направленные на пропаганду здорового образа жизни, профилактику детского травматизма, мероприятия антинаркотической направленности.</w:t>
            </w: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программе (по Плану реализации)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FB4789">
        <w:tc>
          <w:tcPr>
            <w:tcW w:w="14787" w:type="dxa"/>
            <w:gridSpan w:val="35"/>
          </w:tcPr>
          <w:p w:rsidR="00CB627B" w:rsidRPr="00C1046F" w:rsidRDefault="00CB627B" w:rsidP="00A178C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1полугодие составил10,02%</w:t>
            </w:r>
          </w:p>
        </w:tc>
      </w:tr>
      <w:tr w:rsidR="00CB627B" w:rsidRPr="00486E83" w:rsidTr="00FB4789">
        <w:tc>
          <w:tcPr>
            <w:tcW w:w="14787" w:type="dxa"/>
            <w:gridSpan w:val="35"/>
          </w:tcPr>
          <w:p w:rsidR="00CB627B" w:rsidRPr="008A3E4F" w:rsidRDefault="00CB627B" w:rsidP="008A3E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12. </w:t>
            </w:r>
            <w:r w:rsidRPr="001260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Формирование здорового образа жизни среди населения</w:t>
            </w: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Мероприятия, направленные на формирование представлений и знаний и рациональном, полноценном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питании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здоровом образе жизни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вопрсам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РДК, МКУ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Азбука правильного дошкольника информационно просветительские занятия на территории дошкольных учреждений. Занятия в игровой форме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воспитанниками старших и подготовительных групп дошкольных учреждений об основах правильного питания для формирования полезных привычек за столом, для улучшения качества жизни и сохранения здоровья с детства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Дошкольные образовательные учреждения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«Международный день защиты детей» - конкурс рисунков овощей, фруктов и других полезных продуктов мелом  на асфальте и  др.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Сектор образования, 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E904D6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1.3 </w:t>
            </w:r>
            <w:r w:rsidRPr="00E904D6">
              <w:rPr>
                <w:rFonts w:ascii="Times New Roman" w:hAnsi="Times New Roman" w:cs="Times New Roman"/>
                <w:bCs/>
                <w:sz w:val="20"/>
                <w:szCs w:val="20"/>
              </w:rPr>
              <w:t>Кулинарный марафон  «Яблочный спас» (полезные блюда из яблок)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по формированию ЗОЖ, молодёжного, семейного отдыха, популяризация в молодёжной среде семейных ценностей. Организация и проведение конкурса «Семья года», направленного на пропаганду семейных ценностей и здорового образа жизни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родительских собраний в школах, детских садах с участием медицинского работника (школьного, ЦРБ, из ФАП) о важности культуры ЗОЖ в семье, о важности рационального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питания, о нормах потребления фруктов и овощей, о важности физической активности, о проблемах детского ожирения.</w:t>
            </w:r>
            <w:r w:rsidRPr="00C07CA1">
              <w:t xml:space="preserve">  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1.6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Привлечение школьников к ЗОЖ. Формирование правильных стереотипов о здоровье. Общешкольные классные часы «Мой выбор – мое здоровье!», цикл классных часов «Здоровое питание школьника»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образовательный учреждения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B810F0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лагерей с дневным пребыванием (проведение спортивно-игровых  программ, интеллектуальных игр, викторин на тему ЗОЖ)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10F0">
              <w:rPr>
                <w:rFonts w:ascii="Times New Roman" w:hAnsi="Times New Roman" w:cs="Times New Roman"/>
                <w:sz w:val="20"/>
                <w:szCs w:val="20"/>
              </w:rPr>
              <w:t>Организация детского туристического слета</w:t>
            </w:r>
          </w:p>
        </w:tc>
        <w:tc>
          <w:tcPr>
            <w:tcW w:w="1417" w:type="dxa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Сектор образования, МКУ «Центр дополнительного образования детей»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Тематические беседы с гражданами старшего поколения «Основные составляющие</w:t>
            </w:r>
          </w:p>
        </w:tc>
        <w:tc>
          <w:tcPr>
            <w:tcW w:w="1417" w:type="dxa"/>
          </w:tcPr>
          <w:p w:rsidR="00CB627B" w:rsidRPr="0024288C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спорта, МКУК ЦРБ им. М.И. Ожегова</w:t>
            </w:r>
          </w:p>
        </w:tc>
        <w:tc>
          <w:tcPr>
            <w:tcW w:w="1134" w:type="dxa"/>
          </w:tcPr>
          <w:p w:rsidR="00CB627B" w:rsidRPr="0024288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264" w:type="dxa"/>
            <w:gridSpan w:val="2"/>
          </w:tcPr>
          <w:p w:rsidR="00CB627B" w:rsidRPr="0024288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</w:t>
            </w:r>
          </w:p>
        </w:tc>
        <w:tc>
          <w:tcPr>
            <w:tcW w:w="1149" w:type="dxa"/>
            <w:gridSpan w:val="4"/>
          </w:tcPr>
          <w:p w:rsidR="00CB627B" w:rsidRPr="0024288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24288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  <w:r w:rsidRPr="0024288C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профилактику стресса</w:t>
            </w:r>
          </w:p>
        </w:tc>
        <w:tc>
          <w:tcPr>
            <w:tcW w:w="1417" w:type="dxa"/>
          </w:tcPr>
          <w:p w:rsidR="00CB627B" w:rsidRPr="000912B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1.9.1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Информационно-коммуникационная компания: распространение печатной продукции,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размещение статей в районных изданиях, публикации в сети Интернет  о методах профилактики и борьбы со стрессом, о методах определения стресса</w:t>
            </w:r>
          </w:p>
        </w:tc>
        <w:tc>
          <w:tcPr>
            <w:tcW w:w="1417" w:type="dxa"/>
          </w:tcPr>
          <w:p w:rsidR="00CB627B" w:rsidRPr="000912BC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Сектор культуры, молодежной политики и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спорта, </w:t>
            </w:r>
          </w:p>
          <w:p w:rsidR="00CB627B" w:rsidRPr="000912B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редакция газеты «Вестник труда»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1.9.2 </w:t>
            </w: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Озеленение и облагораживание территории: клумбы, высадка цветов, деревьев, в том числе с привлечением населения</w:t>
            </w:r>
          </w:p>
        </w:tc>
        <w:tc>
          <w:tcPr>
            <w:tcW w:w="1417" w:type="dxa"/>
          </w:tcPr>
          <w:p w:rsidR="00CB627B" w:rsidRPr="000912BC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управления </w:t>
            </w:r>
            <w:proofErr w:type="spellStart"/>
            <w:r w:rsidRPr="000912BC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0912BC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(далее – ТУ), предприятия и организации, образовательные учреждения, учреждения культуры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5D5ABD" w:rsidRDefault="00CB627B" w:rsidP="00FB4789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1.10 направление и распространение памяток в учреждения и предприятия; </w:t>
            </w:r>
          </w:p>
          <w:p w:rsidR="00CB627B" w:rsidRPr="005D5ABD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- размещение информации по ЗОЖ на электронных ресурсах;</w:t>
            </w:r>
          </w:p>
          <w:p w:rsidR="00CB627B" w:rsidRPr="005D5ABD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- трансляция видеороликов по формированию ЗОЖ и профилактике хронических неинфекционных заболеваний для населения и в трудовых коллективах</w:t>
            </w:r>
          </w:p>
        </w:tc>
        <w:tc>
          <w:tcPr>
            <w:tcW w:w="1417" w:type="dxa"/>
          </w:tcPr>
          <w:p w:rsidR="00CB627B" w:rsidRPr="005D5ABD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КЦСОН, КОГБУЗ </w:t>
            </w:r>
            <w:proofErr w:type="spellStart"/>
            <w:r w:rsidRPr="005D5ABD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D5ABD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5D5A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Мероприятия, направленные на формирование регулярной двигательной активности и занятий физической </w:t>
            </w:r>
            <w:r w:rsidRPr="005D5AB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культурой и спортом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 </w:t>
            </w: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Создание условий  для регулярной физической активности (прогулки, ходьбы)</w:t>
            </w:r>
            <w:proofErr w:type="gramStart"/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одготовка лыжной трассы, пешеходная зона, тротуар, освещение, клумбы, урны, скамейки и лавочки, ровная чистая дорога, озеленение</w:t>
            </w:r>
          </w:p>
        </w:tc>
        <w:tc>
          <w:tcPr>
            <w:tcW w:w="1417" w:type="dxa"/>
          </w:tcPr>
          <w:p w:rsidR="00CB627B" w:rsidRPr="009064E5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64E5">
              <w:rPr>
                <w:rFonts w:ascii="Times New Roman" w:hAnsi="Times New Roman" w:cs="Times New Roman"/>
                <w:sz w:val="20"/>
                <w:szCs w:val="20"/>
              </w:rPr>
              <w:t>ТУ, индивидуальные предприниматели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Информирование в средствах массовой информации, на Интернет-ресурсах о проведении мероприятий на спортивных объектах</w:t>
            </w:r>
          </w:p>
        </w:tc>
        <w:tc>
          <w:tcPr>
            <w:tcW w:w="1417" w:type="dxa"/>
          </w:tcPr>
          <w:p w:rsidR="00CB627B" w:rsidRPr="00EE18A1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Сектор культуры, молодежной политики и спорта, МКУ «Центр дополнительного образования детей» </w:t>
            </w:r>
            <w:proofErr w:type="spell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, редакция районной газеты «Вестник труда», КОГБУЗ </w:t>
            </w:r>
            <w:proofErr w:type="spellStart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E18A1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</w:t>
            </w: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Проведение фестивалей ГТО среди всех категорий населения</w:t>
            </w:r>
          </w:p>
        </w:tc>
        <w:tc>
          <w:tcPr>
            <w:tcW w:w="1417" w:type="dxa"/>
          </w:tcPr>
          <w:p w:rsidR="00CB627B" w:rsidRPr="00EE18A1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8A1">
              <w:rPr>
                <w:rFonts w:ascii="Times New Roman" w:hAnsi="Times New Roman" w:cs="Times New Roman"/>
                <w:sz w:val="20"/>
                <w:szCs w:val="20"/>
              </w:rPr>
              <w:t>Центр тестирования ГТО, образовательные организации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- акция «Маршрут здоровья», в рамках которой проходят акция 10000 шагов к жизни</w:t>
            </w:r>
          </w:p>
        </w:tc>
        <w:tc>
          <w:tcPr>
            <w:tcW w:w="1417" w:type="dxa"/>
          </w:tcPr>
          <w:p w:rsidR="00CB627B" w:rsidRPr="00877D5F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2.5 </w:t>
            </w: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Проведение физкультурно-оздоровительных и спортивно-массовых мероприятий с широким участием населения всех возрастов.</w:t>
            </w:r>
          </w:p>
        </w:tc>
        <w:tc>
          <w:tcPr>
            <w:tcW w:w="1417" w:type="dxa"/>
          </w:tcPr>
          <w:p w:rsidR="00CB627B" w:rsidRPr="00877D5F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7D5F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2.5.1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Лыжня России</w:t>
            </w:r>
          </w:p>
        </w:tc>
        <w:tc>
          <w:tcPr>
            <w:tcW w:w="1417" w:type="dxa"/>
          </w:tcPr>
          <w:p w:rsidR="00CB627B" w:rsidRPr="00640EA4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февраля 2024</w:t>
            </w:r>
          </w:p>
        </w:tc>
        <w:tc>
          <w:tcPr>
            <w:tcW w:w="1264" w:type="dxa"/>
            <w:gridSpan w:val="2"/>
          </w:tcPr>
          <w:p w:rsidR="00CB627B" w:rsidRDefault="00CB627B" w:rsidP="00AF0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февраля 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2.5.2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Кросс Нации</w:t>
            </w:r>
          </w:p>
        </w:tc>
        <w:tc>
          <w:tcPr>
            <w:tcW w:w="1417" w:type="dxa"/>
          </w:tcPr>
          <w:p w:rsidR="00CB627B" w:rsidRPr="00640EA4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сентября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сентября 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2.5.3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Спартакиада трудящихся</w:t>
            </w:r>
          </w:p>
        </w:tc>
        <w:tc>
          <w:tcPr>
            <w:tcW w:w="1417" w:type="dxa"/>
          </w:tcPr>
          <w:p w:rsidR="00CB627B" w:rsidRPr="00640EA4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2.5.4 </w:t>
            </w: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Занятия группы «Здоровье</w:t>
            </w:r>
            <w:r w:rsidRPr="00C07CA1">
              <w:t>»</w:t>
            </w:r>
          </w:p>
        </w:tc>
        <w:tc>
          <w:tcPr>
            <w:tcW w:w="1417" w:type="dxa"/>
          </w:tcPr>
          <w:p w:rsidR="00CB627B" w:rsidRPr="00640EA4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EA4">
              <w:rPr>
                <w:rFonts w:ascii="Times New Roman" w:hAnsi="Times New Roman" w:cs="Times New Roman"/>
                <w:sz w:val="20"/>
                <w:szCs w:val="20"/>
              </w:rPr>
              <w:t>Совет ветеранов, общество инвалидов</w:t>
            </w:r>
          </w:p>
        </w:tc>
        <w:tc>
          <w:tcPr>
            <w:tcW w:w="1134" w:type="dxa"/>
          </w:tcPr>
          <w:p w:rsidR="00CB627B" w:rsidRPr="00E851CE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  <w:p w:rsidR="00CB627B" w:rsidRPr="00E851CE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январь-май, октябрь-декабрь. </w:t>
            </w:r>
          </w:p>
        </w:tc>
        <w:tc>
          <w:tcPr>
            <w:tcW w:w="1264" w:type="dxa"/>
            <w:gridSpan w:val="2"/>
          </w:tcPr>
          <w:p w:rsidR="00CB627B" w:rsidRPr="00E851CE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  <w:p w:rsidR="00CB627B" w:rsidRPr="00E851CE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январь-май, октябрь-декабрь. </w:t>
            </w:r>
          </w:p>
        </w:tc>
        <w:tc>
          <w:tcPr>
            <w:tcW w:w="1149" w:type="dxa"/>
            <w:gridSpan w:val="4"/>
          </w:tcPr>
          <w:p w:rsidR="00CB627B" w:rsidRPr="00E851CE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E851CE" w:rsidRDefault="00CB627B" w:rsidP="00FB4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2.5.5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Регулярные производственные зарядки, зарядки в школах и детских садах</w:t>
            </w:r>
          </w:p>
        </w:tc>
        <w:tc>
          <w:tcPr>
            <w:tcW w:w="1417" w:type="dxa"/>
          </w:tcPr>
          <w:p w:rsidR="00CB627B" w:rsidRPr="00E851CE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Предприятия и организации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округа, КОГБУ СШ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gram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ема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, КОГБУ СШ </w:t>
            </w:r>
            <w:proofErr w:type="spellStart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>с.Архангельское</w:t>
            </w:r>
            <w:proofErr w:type="spellEnd"/>
            <w:r w:rsidRPr="00E851CE">
              <w:rPr>
                <w:rFonts w:ascii="Times New Roman" w:hAnsi="Times New Roman" w:cs="Times New Roman"/>
                <w:sz w:val="20"/>
                <w:szCs w:val="20"/>
              </w:rPr>
              <w:t xml:space="preserve">, детские </w:t>
            </w:r>
            <w:r w:rsidRPr="00E85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2.6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спортивной работы среди людей с ограниченными возможностями, создание условий для развития адаптивной физической культуры и спорта</w:t>
            </w:r>
          </w:p>
        </w:tc>
        <w:tc>
          <w:tcPr>
            <w:tcW w:w="1417" w:type="dxa"/>
          </w:tcPr>
          <w:p w:rsidR="00CB627B" w:rsidRPr="008079A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Общество инвалидов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2.7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Мероприятия по созданию и благоустройству на территории муниципалитета «Тропы здоровья» с разметкой на 1000/6000 шагов</w:t>
            </w:r>
          </w:p>
        </w:tc>
        <w:tc>
          <w:tcPr>
            <w:tcW w:w="1417" w:type="dxa"/>
          </w:tcPr>
          <w:p w:rsidR="00CB627B" w:rsidRPr="008079A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вопросам, ТУ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Предложения по инфраструктуре для занятий физической активностью и спортом на основе анализа текущей доступности</w:t>
            </w:r>
          </w:p>
        </w:tc>
        <w:tc>
          <w:tcPr>
            <w:tcW w:w="1417" w:type="dxa"/>
          </w:tcPr>
          <w:p w:rsidR="00CB627B" w:rsidRPr="008079A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8079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преодоление зависимостей (вредных привычек)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Изготовление и распространение памяток о формировании здорового образа жизни и вреде алкогольной продукции и табака.</w:t>
            </w:r>
          </w:p>
        </w:tc>
        <w:tc>
          <w:tcPr>
            <w:tcW w:w="1417" w:type="dxa"/>
          </w:tcPr>
          <w:p w:rsidR="00CB627B" w:rsidRPr="008079A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им.М.И.Ожегова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, КЦСОН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8079AA" w:rsidRDefault="00CB627B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отказа от курения  (акции, конкурс рисунков на тему «Дыши свободно». </w:t>
            </w:r>
            <w:proofErr w:type="gramEnd"/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8079A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им.М.И.Ожегова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, МКУК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РДК, КЦСОН, КОГБУЗ </w:t>
            </w:r>
            <w:proofErr w:type="spellStart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8079AA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мая 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3.3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Эффективные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образовательные программы (о вреде табака, </w:t>
            </w:r>
            <w:proofErr w:type="spellStart"/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вейпа</w:t>
            </w:r>
            <w:proofErr w:type="spellEnd"/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, кальяна) для школьников</w:t>
            </w:r>
          </w:p>
        </w:tc>
        <w:tc>
          <w:tcPr>
            <w:tcW w:w="1417" w:type="dxa"/>
          </w:tcPr>
          <w:p w:rsidR="00CB627B" w:rsidRPr="00AA76B6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ательные организации, КОГБУЗ </w:t>
            </w:r>
            <w:proofErr w:type="spellStart"/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AA76B6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3.4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Дни настороженности в отношении вождения в нетрезвом виде – организация патрулирования улиц в поисках водителей в нетрезвом виде</w:t>
            </w:r>
          </w:p>
        </w:tc>
        <w:tc>
          <w:tcPr>
            <w:tcW w:w="1417" w:type="dxa"/>
          </w:tcPr>
          <w:p w:rsidR="00CB627B" w:rsidRPr="00AA76B6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ДНД, ПП «</w:t>
            </w:r>
            <w:proofErr w:type="spellStart"/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Проведение безалкогольных мероприятий для молодежи</w:t>
            </w:r>
          </w:p>
        </w:tc>
        <w:tc>
          <w:tcPr>
            <w:tcW w:w="1417" w:type="dxa"/>
          </w:tcPr>
          <w:p w:rsidR="00CB627B" w:rsidRPr="00AA76B6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B6">
              <w:rPr>
                <w:rFonts w:ascii="Times New Roman" w:hAnsi="Times New Roman" w:cs="Times New Roman"/>
                <w:sz w:val="20"/>
                <w:szCs w:val="20"/>
              </w:rPr>
              <w:t>Сектор культуры, молодежной политики и спорта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AB620D" w:rsidRDefault="00CB627B" w:rsidP="00FB4789">
            <w:pPr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Работа со школьниками: классные часы, просмотр видеофильмов, социальных роликов.</w:t>
            </w:r>
          </w:p>
        </w:tc>
        <w:tc>
          <w:tcPr>
            <w:tcW w:w="1417" w:type="dxa"/>
          </w:tcPr>
          <w:p w:rsidR="00CB627B" w:rsidRPr="00AB620D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Образовательные учреждения, учреждения культуры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3.7 </w:t>
            </w: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Конкурс социальных спектаклей</w:t>
            </w:r>
          </w:p>
        </w:tc>
        <w:tc>
          <w:tcPr>
            <w:tcW w:w="1417" w:type="dxa"/>
          </w:tcPr>
          <w:p w:rsidR="00CB627B" w:rsidRPr="00AB620D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20D">
              <w:rPr>
                <w:rFonts w:ascii="Times New Roman" w:hAnsi="Times New Roman" w:cs="Times New Roman"/>
                <w:sz w:val="20"/>
                <w:szCs w:val="20"/>
              </w:rPr>
              <w:t>Образовательные организации, молодежные объединения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2024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 2024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3.8 </w:t>
            </w: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профилактического консультирования по отказу от курения и употребления алкоголя пациентов по показаниям</w:t>
            </w:r>
          </w:p>
        </w:tc>
        <w:tc>
          <w:tcPr>
            <w:tcW w:w="1417" w:type="dxa"/>
          </w:tcPr>
          <w:p w:rsidR="00CB627B" w:rsidRPr="005F04F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FB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5F04F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F04FB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A2046A" w:rsidRDefault="00CB627B" w:rsidP="00FB47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Мероприятия по созданию и обеспечению функционирования постоянно действующей информационно-образовательной системы по информированию </w:t>
            </w:r>
            <w:r w:rsidRPr="00A2046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граждан о мерах профилактики инфекционных и неинфекционных заболеваний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A2046A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4.1 </w:t>
            </w: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факторах риска хронических неинфекционных заболеваний, о профилактике инфекционных заболеваний (на сайтах, на страницах соисполнителей в социальных сетях, на информационном табло в поликлинике:</w:t>
            </w:r>
            <w:proofErr w:type="gramEnd"/>
          </w:p>
          <w:p w:rsidR="00CB627B" w:rsidRPr="00A2046A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   - воспроизведение социальных роликов;</w:t>
            </w:r>
          </w:p>
          <w:p w:rsidR="00CB627B" w:rsidRPr="00A2046A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   - тиражирование печатной продукции;</w:t>
            </w:r>
          </w:p>
          <w:p w:rsidR="00CB627B" w:rsidRPr="00A2046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  - размещение информации о факторах риска хронических неинфекционных заболеваний;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- размещение информации о профилактике инфекционных заболеваний)</w:t>
            </w:r>
          </w:p>
        </w:tc>
        <w:tc>
          <w:tcPr>
            <w:tcW w:w="1417" w:type="dxa"/>
          </w:tcPr>
          <w:p w:rsidR="00CB627B" w:rsidRPr="00A2046A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A2046A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A2046A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4.1.2 </w:t>
            </w: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факторах риска хронических неинфекционных заболеваний на сайте ЦРБ и в социальных сетях</w:t>
            </w:r>
          </w:p>
        </w:tc>
        <w:tc>
          <w:tcPr>
            <w:tcW w:w="1417" w:type="dxa"/>
          </w:tcPr>
          <w:p w:rsidR="00CB627B" w:rsidRPr="00556EAD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6EAD">
              <w:rPr>
                <w:rFonts w:ascii="Times New Roman" w:hAnsi="Times New Roman" w:cs="Times New Roman"/>
                <w:sz w:val="20"/>
                <w:szCs w:val="20"/>
              </w:rPr>
              <w:t xml:space="preserve">КОГБУЗ </w:t>
            </w:r>
            <w:proofErr w:type="spellStart"/>
            <w:r w:rsidRPr="00556EAD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556EAD">
              <w:rPr>
                <w:rFonts w:ascii="Times New Roman" w:hAnsi="Times New Roman" w:cs="Times New Roman"/>
                <w:sz w:val="20"/>
                <w:szCs w:val="20"/>
              </w:rPr>
              <w:t xml:space="preserve"> ЦРБ, редакция районной газеты «Вестник труда»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4.1.3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в рамках месяцев здоровья по плану Центра медицинской профилактики (оформление стендов и уголков здоровья)</w:t>
            </w:r>
          </w:p>
        </w:tc>
        <w:tc>
          <w:tcPr>
            <w:tcW w:w="1417" w:type="dxa"/>
          </w:tcPr>
          <w:p w:rsidR="00CB627B" w:rsidRPr="00ED463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КОГБУЗ </w:t>
            </w:r>
            <w:proofErr w:type="spellStart"/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Немская</w:t>
            </w:r>
            <w:proofErr w:type="spellEnd"/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профилактических акций, Дней здоровья, семинаров, уроков, направленных на формирование здорового образа жизни для населения:</w:t>
            </w:r>
          </w:p>
          <w:p w:rsidR="00CB627B" w:rsidRPr="00ED463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Урок здоровья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Ковид-19»;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Профилактическая беседа «Грипп</w:t>
            </w: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Pr="00ED463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ОРВИ,  как защитить себя и других»</w:t>
            </w:r>
          </w:p>
          <w:p w:rsidR="00CB627B" w:rsidRPr="00ED463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Международный день борьбы с онкологическими заболеваниями;</w:t>
            </w:r>
          </w:p>
          <w:p w:rsidR="00CB627B" w:rsidRPr="00ED463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Всемирный день борьбы с туберкулезом;</w:t>
            </w:r>
          </w:p>
          <w:p w:rsidR="00CB627B" w:rsidRPr="00ED463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- Всемирный день здоровья;</w:t>
            </w: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Pr="00ED463B" w:rsidRDefault="00CB627B" w:rsidP="00A5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день здорового сердца; </w:t>
            </w: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Всемирный день борьбы с инсультом; Всемирный день борьбы против диабета.</w:t>
            </w:r>
          </w:p>
        </w:tc>
        <w:tc>
          <w:tcPr>
            <w:tcW w:w="1417" w:type="dxa"/>
          </w:tcPr>
          <w:p w:rsidR="00CB627B" w:rsidRPr="00ED463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МКУК </w:t>
            </w:r>
            <w:proofErr w:type="spellStart"/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 w:rsidRPr="00ED463B">
              <w:rPr>
                <w:rFonts w:ascii="Times New Roman" w:hAnsi="Times New Roman" w:cs="Times New Roman"/>
                <w:sz w:val="20"/>
                <w:szCs w:val="20"/>
              </w:rPr>
              <w:t xml:space="preserve"> ЦРБ </w:t>
            </w:r>
            <w:proofErr w:type="spellStart"/>
            <w:r w:rsidRPr="00ED463B">
              <w:rPr>
                <w:rFonts w:ascii="Times New Roman" w:hAnsi="Times New Roman" w:cs="Times New Roman"/>
                <w:sz w:val="20"/>
                <w:szCs w:val="20"/>
              </w:rPr>
              <w:t>им.М.И.Ожегова</w:t>
            </w:r>
            <w:proofErr w:type="spellEnd"/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140F2E" w:rsidRDefault="00CB627B" w:rsidP="00FB47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</w:t>
            </w:r>
            <w:r w:rsidRPr="00140F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Мероприятия, направленные на регулярность медицинского контроля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Организации профилактической работы среди детей и взрослого населения (диспансеризация, профилактические осмотры, вакцинация)</w:t>
            </w:r>
          </w:p>
        </w:tc>
        <w:tc>
          <w:tcPr>
            <w:tcW w:w="1417" w:type="dxa"/>
          </w:tcPr>
          <w:p w:rsidR="00CB627B" w:rsidRPr="00140F2E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Информирование о диспансеризации и профилактических осмотрах на сайтах и на страницах в социальных сетях администрации и других соисполнителей</w:t>
            </w:r>
          </w:p>
        </w:tc>
        <w:tc>
          <w:tcPr>
            <w:tcW w:w="1417" w:type="dxa"/>
          </w:tcPr>
          <w:p w:rsidR="00CB627B" w:rsidRPr="00140F2E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по профилактике профессиональных заболеваний, травм на производстве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>Профилактические медицинские осмотры (входящие и периодические)</w:t>
            </w:r>
          </w:p>
        </w:tc>
        <w:tc>
          <w:tcPr>
            <w:tcW w:w="1417" w:type="dxa"/>
          </w:tcPr>
          <w:p w:rsidR="00CB627B" w:rsidRPr="00140F2E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КОГБУЗ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руководителей и </w:t>
            </w:r>
            <w:r w:rsidRPr="00140F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 по вопросу «Охрана труда на предприятии»</w:t>
            </w:r>
          </w:p>
        </w:tc>
        <w:tc>
          <w:tcPr>
            <w:tcW w:w="1417" w:type="dxa"/>
          </w:tcPr>
          <w:p w:rsidR="00CB627B" w:rsidRPr="00140F2E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Руководители предприятия </w:t>
            </w:r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 организации </w:t>
            </w:r>
            <w:proofErr w:type="spellStart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Немского</w:t>
            </w:r>
            <w:proofErr w:type="spellEnd"/>
            <w:r w:rsidRPr="00140F2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мероприятия по подготовке (привлечению) кадров медицинских, педагогических работников, работников для учреждений культуры, физической культуры и спорта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Pr="00ED5FA7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7.1 </w:t>
            </w: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профориентации среди обучающихся образовательных учреждений </w:t>
            </w:r>
          </w:p>
          <w:p w:rsidR="00CB627B" w:rsidRPr="00ED5FA7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Проведение ярмарок вакансий</w:t>
            </w:r>
          </w:p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условий для привлечения медицинских и педагогических кадров в учреждения здравоохранения и образования района (направление на </w:t>
            </w:r>
            <w:proofErr w:type="gramStart"/>
            <w:r w:rsidRPr="00ED5FA7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ED5FA7">
              <w:rPr>
                <w:rFonts w:ascii="Times New Roman" w:hAnsi="Times New Roman" w:cs="Times New Roman"/>
                <w:sz w:val="20"/>
                <w:szCs w:val="20"/>
              </w:rPr>
              <w:t xml:space="preserve"> целевым направлениям, финансовая поддержка студентов, обеспечение служебным жильем)</w:t>
            </w:r>
          </w:p>
        </w:tc>
        <w:tc>
          <w:tcPr>
            <w:tcW w:w="1417" w:type="dxa"/>
          </w:tcPr>
          <w:p w:rsidR="00CB627B" w:rsidRPr="00ED5FA7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Образовательные учреждения, КОГБУЗ </w:t>
            </w:r>
            <w:proofErr w:type="spellStart"/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Немская</w:t>
            </w:r>
            <w:proofErr w:type="spellEnd"/>
            <w:r w:rsidRPr="00ED5F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ЦРБ</w:t>
            </w:r>
          </w:p>
        </w:tc>
        <w:tc>
          <w:tcPr>
            <w:tcW w:w="1134" w:type="dxa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264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149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8D247B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gridSpan w:val="7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7"/>
          </w:tcPr>
          <w:p w:rsidR="00CB627B" w:rsidRDefault="00CB627B" w:rsidP="00FB47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FB4789">
        <w:tc>
          <w:tcPr>
            <w:tcW w:w="14787" w:type="dxa"/>
            <w:gridSpan w:val="35"/>
          </w:tcPr>
          <w:p w:rsidR="00CB627B" w:rsidRPr="00FB4789" w:rsidRDefault="00CB627B" w:rsidP="0012608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Выполнения программных мероприятий в 1 полугодии не было.</w:t>
            </w:r>
          </w:p>
        </w:tc>
      </w:tr>
      <w:tr w:rsidR="00CB627B" w:rsidRPr="00486E83" w:rsidTr="004465F4">
        <w:tc>
          <w:tcPr>
            <w:tcW w:w="14787" w:type="dxa"/>
            <w:gridSpan w:val="35"/>
          </w:tcPr>
          <w:p w:rsidR="00CB627B" w:rsidRPr="00300646" w:rsidRDefault="00CB627B" w:rsidP="0030064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13. </w:t>
            </w:r>
            <w:r w:rsidRPr="009655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Развитие культуры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Финансовое обеспечение деятельности музыкальной школы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5675,5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3279,35</w:t>
            </w:r>
          </w:p>
        </w:tc>
        <w:tc>
          <w:tcPr>
            <w:tcW w:w="215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 в ДМШ – 80 человек.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Проведено 87 мероприятий. Самое значимое мероприятие -</w:t>
            </w:r>
          </w:p>
          <w:p w:rsidR="00CB627B" w:rsidRDefault="00CB627B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- 17 марта учащиеся музыкальной школы из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приняли участие в межрайонном конкурсе «Мы соседи» в г. Нолинске, который был посвящен Году семьи. Конкурс объединил учащихся детских школ искусств 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Уржумского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Сунского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Нолинского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районов;</w:t>
            </w:r>
          </w:p>
          <w:p w:rsidR="00CB627B" w:rsidRDefault="00CB627B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 Отчетный концерт Архангельской ДМШ;</w:t>
            </w:r>
          </w:p>
          <w:p w:rsidR="00CB627B" w:rsidRDefault="00CB627B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25.04. Отчетный концерт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ДМШ;</w:t>
            </w:r>
          </w:p>
          <w:p w:rsidR="00CB627B" w:rsidRPr="00486E83" w:rsidRDefault="00CB627B" w:rsidP="006A7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18.05 в центре «Созвездие»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 прошел межрайонный конкурс «Звени, гитарная струна 2024» (Нема, Суна, Нолинск, Кырчаны)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3284,3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2233,87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2391,2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1045,48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Финансовое обеспечение деятельности районного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Дома культуры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РДК»</w:t>
            </w:r>
          </w:p>
        </w:tc>
        <w:tc>
          <w:tcPr>
            <w:tcW w:w="1134" w:type="dxa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20508,72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10753,18</w:t>
            </w:r>
          </w:p>
        </w:tc>
        <w:tc>
          <w:tcPr>
            <w:tcW w:w="215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 квартале 2024 г проведено 329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мероприятий. Основные и значимые мероприятия, в которых приняли участие: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- 14.01 в г. Санкт Петербург прошел финал международной премии в области культуры и искусства;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- 25.01 Праздничный концерт, посвященный «Дню Татьяны»;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- 28.01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честь 80-летия снятия блокады Ленинграда юнармейский отряд «Гром» и туристическое объединение «Дружба» провели акцию «Блокадный хлеб»;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- 02.02 в Архангельском СК состоялся театрализованный концерт «Новогодняя история»;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- 7-8 февраля специалисты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 приняли участие в творческой лаборатории «КЛАССИЧЕСКИЙ ТАНЕЦ КАК ОСНОВА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ФОРМИРОВАНИЯ ИСПОЛНИТЕЛЬСКОЙ КУЛЬТУРЫ В ЛЮБИТЕЛЬСКОМ КОЛЛЕКТИВЕ» в ОДНТ;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- 11.02 фестиваль детского и юношеского творчества «Снежинка – 2024»;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- 18.02 – Торжественное открытие «Года семьи»;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- 21.02 ансамбль «Живой родник» - отчетный концерт;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- 15.02 35-летие со дня вывода советских войск из Демократической республики Афганистан;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- 07.03 Праздничный концерт «Весна. Любовь. Женщина»;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- 10.03 в г. Кирове состоялся Областной конкурс вокального творчества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НамДанДар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 Проводы Русской Зимы.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05.04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областной конкурс декоративно-прикладного и изобретательного творчества «Вятская мозаика» состоялся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Кирове;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 приняли участие в Международном конкурсе для людей с ограниченными возможностями здоровья «Жар птица России»;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Весь апрель проходил марафон  добрых дел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Добрая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Нема. Добрая Вятка»;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06-09 мая проведены районные мероприятия, посвященные Дню Победы;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 праздничный концерт «Была война, будет Победа»;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 в Областном Доме народного творчества завершился семинар-практикум «Танцевальный фитнес как соединение танца и спорта»;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18.05 состоялся семинар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овещание «Лучшие практики работы муниципальных учреждений культурно-досугового типа;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 Отчетный концерт творческих коллективов;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25.05 Районный фестиваль детского и юношеского творчества собрал на сцене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 «Радуга талантов»;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 «На Николу летнего» в г. Нолинске;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 проведены мероприятия, посвященные Дню защиты детей;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 проведены мероприятия, посвященные Дню России;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 фестиваль «Русская березка;</w:t>
            </w:r>
          </w:p>
          <w:p w:rsidR="00CB627B" w:rsidRPr="00AD1CF4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 проведены мероприятия в День памяти и скорби</w:t>
            </w:r>
          </w:p>
          <w:p w:rsidR="00CB627B" w:rsidRPr="00AD1CF4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12433,12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9519,93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8075,6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1233,25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Финансовое обеспечение деятельности библиотек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10012,9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4259,25</w:t>
            </w:r>
          </w:p>
        </w:tc>
        <w:tc>
          <w:tcPr>
            <w:tcW w:w="215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читателей в библиотеках – 5125 человек, 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детей – 1223, молодежи – 491, взрослых – 3411.  </w:t>
            </w:r>
          </w:p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Книговыдача составила – 101682 экземпляра, 4000 – удаленных пользователей.</w:t>
            </w:r>
          </w:p>
          <w:p w:rsidR="00CB627B" w:rsidRDefault="00CB627B" w:rsidP="00735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 квартале выдача единиц библиотечных документов (книговыдача) – 18040; пользователей 1086. Приобретено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книг всего – 574 экз.</w:t>
            </w:r>
          </w:p>
          <w:p w:rsidR="00CB627B" w:rsidRPr="00486E83" w:rsidRDefault="00CB627B" w:rsidP="007353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2 квартале выдача единиц библиотечных документов (книговыдача) – 46233 единиц удаленных запросов -1931;  Приобретено книг всего – 764 экз. Количество проведенных мероприятия (с выставками) – 1083, массовых мероприятий – 758.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6675,0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3847,67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3337,90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411,58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Финансовое обеспечение деятельности центра хозяйственного обслуживания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«Центр хозяйственного обслуживания муниципальных учреждений»</w:t>
            </w:r>
          </w:p>
        </w:tc>
        <w:tc>
          <w:tcPr>
            <w:tcW w:w="1134" w:type="dxa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12669,01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4202,54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Финансовое обеспечение деятельности ЦХО (зарплата с начислениями)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4791,69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1399,25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7877,32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2803,29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Мероприятия, направленные на подготовку к новому учебному году муниципальных дошкольных учреждений дополнительного образования</w:t>
            </w:r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Приобретен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извещатель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пожарной сигнализации</w:t>
            </w: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по организации предоставления ритуальных услуг</w:t>
            </w:r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«Центр хозяйственного обслуживания муниципальн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учреждений»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РДК»; 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261,5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135,16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выплата 25 специалистам работникам культуры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связанная с предоставлением бесплатной жилой площади с отоплением и освещением </w:t>
            </w: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Возмещение расходов, связанных с предоставлением меры социальной поддержки, установленной абзацем первым части 1 статьи 15 Закона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ДО ДМШ с. Архангельское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184,1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129,89</w:t>
            </w:r>
          </w:p>
        </w:tc>
        <w:tc>
          <w:tcPr>
            <w:tcW w:w="2152" w:type="dxa"/>
            <w:gridSpan w:val="2"/>
          </w:tcPr>
          <w:p w:rsidR="00CB627B" w:rsidRPr="009F5D6C" w:rsidRDefault="00CB627B" w:rsidP="004465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D6C">
              <w:rPr>
                <w:rFonts w:ascii="Times New Roman" w:hAnsi="Times New Roman" w:cs="Times New Roman"/>
                <w:sz w:val="20"/>
                <w:szCs w:val="20"/>
              </w:rPr>
              <w:t>Компенсация на оплату коммунальных услуг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едоставлена 7 педагогам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Поддержка отрасли культуры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1134" w:type="dxa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37,78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Приобретено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215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15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Содержание многофункционального центра культуры и досуга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134" w:type="dxa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1810,88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457,27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теплотрассы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1758,88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457,27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Мероприятия, направленные на сохранение культурно исторического наследия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памятника Воинам-землякам»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Мероприятия в сфере культуры</w:t>
            </w:r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14,35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сувениры на «Проводы Русской Зимы»; «День поселка», венки к 9 мая</w:t>
            </w: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(План реализации не утвержден)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51692,6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23313,23</w:t>
            </w:r>
          </w:p>
        </w:tc>
        <w:tc>
          <w:tcPr>
            <w:tcW w:w="215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29390,79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17725,24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22266,61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5552,7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51692,6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23313,23</w:t>
            </w:r>
          </w:p>
        </w:tc>
        <w:tc>
          <w:tcPr>
            <w:tcW w:w="2152" w:type="dxa"/>
            <w:gridSpan w:val="2"/>
            <w:vMerge w:val="restart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1051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29390,79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17725,24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22266,61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4465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5552,7</w:t>
            </w:r>
          </w:p>
        </w:tc>
        <w:tc>
          <w:tcPr>
            <w:tcW w:w="2152" w:type="dxa"/>
            <w:gridSpan w:val="2"/>
            <w:vMerge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4465F4">
        <w:tc>
          <w:tcPr>
            <w:tcW w:w="14787" w:type="dxa"/>
            <w:gridSpan w:val="35"/>
          </w:tcPr>
          <w:p w:rsidR="00CB627B" w:rsidRPr="00B826CE" w:rsidRDefault="00CB627B" w:rsidP="007511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 реализации муниципальной программы не утвержден, отчет сделан на основании данных исполнителя и финансового управления. Процент исполнения программы за 1 полугодие  составил45,10%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CB627B" w:rsidRPr="00486E83" w:rsidTr="000E74E4">
        <w:tc>
          <w:tcPr>
            <w:tcW w:w="14787" w:type="dxa"/>
            <w:gridSpan w:val="35"/>
          </w:tcPr>
          <w:p w:rsidR="00CB627B" w:rsidRPr="002E3EB5" w:rsidRDefault="00CB627B" w:rsidP="002E3EB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14. Социальная поддержка и социальное обслуживание граждан</w:t>
            </w: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Pr="00CB627B" w:rsidRDefault="00CB627B" w:rsidP="00CB6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Мероприятия, направленные на повышение качества жизни инвалидов и детей-инвалидов,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27B" w:rsidRPr="00486E83" w:rsidTr="00C47464">
        <w:tc>
          <w:tcPr>
            <w:tcW w:w="2672" w:type="dxa"/>
            <w:gridSpan w:val="2"/>
          </w:tcPr>
          <w:p w:rsidR="00CB627B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Районный турнир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настольным играм</w:t>
            </w:r>
          </w:p>
        </w:tc>
        <w:tc>
          <w:tcPr>
            <w:tcW w:w="1417" w:type="dxa"/>
          </w:tcPr>
          <w:p w:rsidR="00CB627B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РОКОО ВОИ</w:t>
            </w:r>
          </w:p>
        </w:tc>
        <w:tc>
          <w:tcPr>
            <w:tcW w:w="1134" w:type="dxa"/>
          </w:tcPr>
          <w:p w:rsidR="00CB627B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CB627B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B627B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B627B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B627B" w:rsidRPr="00486E83" w:rsidRDefault="00CB627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5F62" w:rsidRPr="00486E83" w:rsidTr="00C47464">
        <w:tc>
          <w:tcPr>
            <w:tcW w:w="2672" w:type="dxa"/>
            <w:gridSpan w:val="2"/>
          </w:tcPr>
          <w:p w:rsidR="00CE5F62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 Поздравление членов ВОИ с Днем защитника Отечества и Международным женским днем</w:t>
            </w:r>
          </w:p>
        </w:tc>
        <w:tc>
          <w:tcPr>
            <w:tcW w:w="1417" w:type="dxa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CE5F62" w:rsidRDefault="00CE5F62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E5F62" w:rsidRDefault="00CE5F62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CE5F62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E5F62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мероприятия, посвященные празднованию Дня защитника Отечества, Международного женского дня, приобретены сувениры</w:t>
            </w:r>
          </w:p>
        </w:tc>
      </w:tr>
      <w:tr w:rsidR="00CE5F62" w:rsidRPr="00486E83" w:rsidTr="00C47464">
        <w:tc>
          <w:tcPr>
            <w:tcW w:w="2672" w:type="dxa"/>
            <w:gridSpan w:val="2"/>
          </w:tcPr>
          <w:p w:rsidR="00CE5F62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Участие в районном спортивном фестивале «Улыбка» и «Надежда»</w:t>
            </w:r>
          </w:p>
        </w:tc>
        <w:tc>
          <w:tcPr>
            <w:tcW w:w="1417" w:type="dxa"/>
          </w:tcPr>
          <w:p w:rsidR="00CE5F62" w:rsidRPr="00486E83" w:rsidRDefault="00CE5F62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CE5F62" w:rsidRDefault="00CE5F62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CE5F62" w:rsidRDefault="00CE5F62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E5F62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CE5F62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CE5F62" w:rsidRPr="00486E83" w:rsidRDefault="00CE5F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Проведение международного Дня инвалида</w:t>
            </w:r>
          </w:p>
        </w:tc>
        <w:tc>
          <w:tcPr>
            <w:tcW w:w="1417" w:type="dxa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Организация и проведение досуговых мероприятий и творческих программ</w:t>
            </w:r>
          </w:p>
        </w:tc>
        <w:tc>
          <w:tcPr>
            <w:tcW w:w="1417" w:type="dxa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 Реализация закона Кировской области № 174-ЗО от 30.06.2003 «О квотировании рабочих мест для трудоустройства инвалидов на территории Кировской области</w:t>
            </w:r>
          </w:p>
        </w:tc>
        <w:tc>
          <w:tcPr>
            <w:tcW w:w="1417" w:type="dxa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1.7 Содействие временной занятости инвалидов по договорам с предприятиями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 № 485 от 29.07.2005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1.8 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специализированных мини-ярмарках вакансий для трудоустройства инвалидов Временное трудоустройство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социальным вопросам,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РОКОО ВОИ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Мероприятия, направленные на проведение культурно-досуговых и оздоровительных мероприятий для граждан пожилого возраста,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 День Защитника Отечества и Международный женский день</w:t>
            </w:r>
          </w:p>
        </w:tc>
        <w:tc>
          <w:tcPr>
            <w:tcW w:w="1417" w:type="dxa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Проведены мероприятия, посвященные празднованию Дня защитника Отечества, Международного женского дня, приобретены сувениры</w:t>
            </w: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9 мая, День памяти и скорби</w:t>
            </w:r>
          </w:p>
        </w:tc>
        <w:tc>
          <w:tcPr>
            <w:tcW w:w="1417" w:type="dxa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Средства израсходованы на подготовку мероприятий, посвященных празднованию Дня Победы</w:t>
            </w: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D4E" w:rsidRPr="00486E83" w:rsidTr="00C47464">
        <w:tc>
          <w:tcPr>
            <w:tcW w:w="2672" w:type="dxa"/>
            <w:gridSpan w:val="2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 День семьи, любви и верности</w:t>
            </w:r>
          </w:p>
        </w:tc>
        <w:tc>
          <w:tcPr>
            <w:tcW w:w="1417" w:type="dxa"/>
          </w:tcPr>
          <w:p w:rsidR="00DE5D4E" w:rsidRPr="00486E83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E5D4E" w:rsidRDefault="00DE5D4E" w:rsidP="00DE5D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E5D4E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5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DE5D4E" w:rsidRPr="00486E83" w:rsidRDefault="00DE5D4E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районный  туристический слет «Вместе весело шагать»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 День пожилого человека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2.6 Организация и проведение конкурса фотографий «Мое огородное чудо»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 День матери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 Чествование ветеранов, пенсионеров в юбилейные даты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 Проведение Пленума Совета организации по итогам 2023 года, поощрение первичных организаций района за организацию мероприятий среди ветеранов и пенсионеров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 Проведение мероприятий по презентации книги «Это нашей истории строки»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7E2" w:rsidRPr="00486E83" w:rsidTr="00C47464">
        <w:tc>
          <w:tcPr>
            <w:tcW w:w="2672" w:type="dxa"/>
            <w:gridSpan w:val="2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 Участие в благоустройстве поселка (волонтерское движение)</w:t>
            </w:r>
          </w:p>
        </w:tc>
        <w:tc>
          <w:tcPr>
            <w:tcW w:w="1417" w:type="dxa"/>
          </w:tcPr>
          <w:p w:rsidR="002517E2" w:rsidRPr="00486E83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Совет ветеранов</w:t>
            </w:r>
          </w:p>
        </w:tc>
        <w:tc>
          <w:tcPr>
            <w:tcW w:w="1134" w:type="dxa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2517E2" w:rsidRDefault="002517E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2517E2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2517E2" w:rsidRPr="00486E83" w:rsidRDefault="002517E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F97" w:rsidRPr="00486E83" w:rsidTr="00C47464">
        <w:tc>
          <w:tcPr>
            <w:tcW w:w="2672" w:type="dxa"/>
            <w:gridSpan w:val="2"/>
          </w:tcPr>
          <w:p w:rsidR="00F95F97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Мероприятия, направленные на кадровое обеспечение учреждений образования, культуры и спорта и здравоохранения,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5F97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F95F97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95F97" w:rsidRDefault="00F95F97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95F97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5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5F97" w:rsidRPr="00486E83" w:rsidTr="00C47464">
        <w:tc>
          <w:tcPr>
            <w:tcW w:w="2672" w:type="dxa"/>
            <w:gridSpan w:val="2"/>
          </w:tcPr>
          <w:p w:rsidR="00F95F97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3.1 Социальная поддержка в сфере образования, культуры и спорта,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здравоохранения</w:t>
            </w:r>
          </w:p>
        </w:tc>
        <w:tc>
          <w:tcPr>
            <w:tcW w:w="1417" w:type="dxa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ЦРБ</w:t>
            </w:r>
          </w:p>
        </w:tc>
        <w:tc>
          <w:tcPr>
            <w:tcW w:w="1134" w:type="dxa"/>
          </w:tcPr>
          <w:p w:rsidR="00F95F97" w:rsidRDefault="00F95F97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F95F97" w:rsidRDefault="00F95F97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95F97" w:rsidRDefault="00F95F97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95F97" w:rsidRDefault="00F95F97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051" w:type="dxa"/>
            <w:gridSpan w:val="5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F95F97" w:rsidRPr="00486E83" w:rsidRDefault="00F95F97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Мера социальной поддержки семей военнослужащих в виде обеспечения твердым топливом</w:t>
            </w:r>
          </w:p>
        </w:tc>
        <w:tc>
          <w:tcPr>
            <w:tcW w:w="1417" w:type="dxa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928,0</w:t>
            </w:r>
          </w:p>
        </w:tc>
        <w:tc>
          <w:tcPr>
            <w:tcW w:w="1051" w:type="dxa"/>
            <w:gridSpan w:val="5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Социальная поддержка семей военнослужащих в виде обеспечения твердым топливом</w:t>
            </w:r>
          </w:p>
        </w:tc>
        <w:tc>
          <w:tcPr>
            <w:tcW w:w="1417" w:type="dxa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928,0</w:t>
            </w:r>
          </w:p>
        </w:tc>
        <w:tc>
          <w:tcPr>
            <w:tcW w:w="1051" w:type="dxa"/>
            <w:gridSpan w:val="5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Мера социальной поддержки малообеспеченных семей и семей, находящихся в трудной жизненной ситуации</w:t>
            </w:r>
          </w:p>
        </w:tc>
        <w:tc>
          <w:tcPr>
            <w:tcW w:w="1417" w:type="dxa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 Социальная поддержка малообеспеченных семей и семей, находящихся в трудной жизненной ситуации</w:t>
            </w:r>
          </w:p>
        </w:tc>
        <w:tc>
          <w:tcPr>
            <w:tcW w:w="1417" w:type="dxa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1" w:type="dxa"/>
            <w:gridSpan w:val="5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Дополнительная мера социальной поддержки семьям на детей участников специальной военной операции в возрасте от 6,5 и до 17 лет включительно</w:t>
            </w:r>
          </w:p>
        </w:tc>
        <w:tc>
          <w:tcPr>
            <w:tcW w:w="1417" w:type="dxa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 Мера социальной поддержки семьям на детей участников специальной военной операции в возрасте от 6,5 до 17 лет включительно</w:t>
            </w:r>
          </w:p>
        </w:tc>
        <w:tc>
          <w:tcPr>
            <w:tcW w:w="1417" w:type="dxa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051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программе (План реализации не утвержден)</w:t>
            </w:r>
          </w:p>
        </w:tc>
        <w:tc>
          <w:tcPr>
            <w:tcW w:w="1417" w:type="dxa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1090,0</w:t>
            </w:r>
          </w:p>
        </w:tc>
        <w:tc>
          <w:tcPr>
            <w:tcW w:w="1051" w:type="dxa"/>
            <w:gridSpan w:val="5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49,73</w:t>
            </w: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C47464">
        <w:tc>
          <w:tcPr>
            <w:tcW w:w="2672" w:type="dxa"/>
            <w:gridSpan w:val="2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1417" w:type="dxa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FF4662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FF4662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1090,0</w:t>
            </w:r>
          </w:p>
        </w:tc>
        <w:tc>
          <w:tcPr>
            <w:tcW w:w="1051" w:type="dxa"/>
            <w:gridSpan w:val="5"/>
          </w:tcPr>
          <w:p w:rsidR="00FF4662" w:rsidRPr="00486E83" w:rsidRDefault="00FF4662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49,73</w:t>
            </w:r>
          </w:p>
        </w:tc>
        <w:tc>
          <w:tcPr>
            <w:tcW w:w="2152" w:type="dxa"/>
            <w:gridSpan w:val="2"/>
          </w:tcPr>
          <w:p w:rsidR="00FF4662" w:rsidRPr="00486E83" w:rsidRDefault="00FF4662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662" w:rsidRPr="00486E83" w:rsidTr="00826392">
        <w:tc>
          <w:tcPr>
            <w:tcW w:w="14787" w:type="dxa"/>
            <w:gridSpan w:val="35"/>
          </w:tcPr>
          <w:p w:rsidR="00FF4662" w:rsidRPr="00B826CE" w:rsidRDefault="00FF4662" w:rsidP="00FF466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 реализации муниципальной программы не утвержден, отчет сделан на основании данных исполнителя и финансового управления. Процент исполнения программы за 1 полугодие  составил 4,56%</w:t>
            </w:r>
            <w:r w:rsidRPr="00B826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FF4662" w:rsidRPr="00486E83" w:rsidTr="00826392">
        <w:tc>
          <w:tcPr>
            <w:tcW w:w="14787" w:type="dxa"/>
            <w:gridSpan w:val="35"/>
          </w:tcPr>
          <w:p w:rsidR="00FF4662" w:rsidRPr="00FF4662" w:rsidRDefault="00FF4662" w:rsidP="00FF466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15. </w:t>
            </w:r>
            <w:bookmarkStart w:id="0" w:name="_GoBack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Обеспечение безопасности и жизнедеятельности населения</w:t>
            </w:r>
            <w:bookmarkEnd w:id="0"/>
          </w:p>
        </w:tc>
      </w:tr>
      <w:tr w:rsidR="00DC3BBA" w:rsidRPr="00486E83" w:rsidTr="00826392">
        <w:tc>
          <w:tcPr>
            <w:tcW w:w="14787" w:type="dxa"/>
            <w:gridSpan w:val="35"/>
          </w:tcPr>
          <w:p w:rsidR="00DC3BBA" w:rsidRPr="00266247" w:rsidRDefault="00DC3BBA" w:rsidP="00FF46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24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266247"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 w:rsidRPr="0026624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</w:tr>
      <w:tr w:rsidR="00DC3BBA" w:rsidRPr="00486E83" w:rsidTr="00C47464">
        <w:tc>
          <w:tcPr>
            <w:tcW w:w="2672" w:type="dxa"/>
            <w:gridSpan w:val="2"/>
            <w:vMerge w:val="restart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Денежное вознаграждение за добычу волка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Кировской области</w:t>
            </w:r>
          </w:p>
        </w:tc>
        <w:tc>
          <w:tcPr>
            <w:tcW w:w="1417" w:type="dxa"/>
            <w:vMerge w:val="restart"/>
          </w:tcPr>
          <w:p w:rsidR="00DC3BBA" w:rsidRPr="00486E83" w:rsidRDefault="00DC3BBA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5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BBA" w:rsidRPr="00486E83" w:rsidTr="00C47464">
        <w:tc>
          <w:tcPr>
            <w:tcW w:w="2672" w:type="dxa"/>
            <w:gridSpan w:val="2"/>
            <w:vMerge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051" w:type="dxa"/>
            <w:gridSpan w:val="5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BBA" w:rsidRPr="00486E83" w:rsidTr="00C47464">
        <w:tc>
          <w:tcPr>
            <w:tcW w:w="2672" w:type="dxa"/>
            <w:gridSpan w:val="2"/>
            <w:vMerge w:val="restart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Мероприятия в сфере охраны окружающей среды</w:t>
            </w:r>
          </w:p>
        </w:tc>
        <w:tc>
          <w:tcPr>
            <w:tcW w:w="1417" w:type="dxa"/>
            <w:vMerge w:val="restart"/>
          </w:tcPr>
          <w:p w:rsidR="00DC3BBA" w:rsidRPr="00486E83" w:rsidRDefault="00DC3BBA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DC3BBA" w:rsidRDefault="00DC3BBA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DC3BBA" w:rsidRDefault="00DC3BBA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C3BBA" w:rsidRDefault="00DC3BBA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051" w:type="dxa"/>
            <w:gridSpan w:val="5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BBA" w:rsidRPr="00486E83" w:rsidTr="00C47464">
        <w:tc>
          <w:tcPr>
            <w:tcW w:w="2672" w:type="dxa"/>
            <w:gridSpan w:val="2"/>
            <w:vMerge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DC3BBA" w:rsidRDefault="00DC3BBA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DC3BBA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1051" w:type="dxa"/>
            <w:gridSpan w:val="5"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DC3BBA" w:rsidRPr="00486E83" w:rsidRDefault="00DC3BBA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EA9" w:rsidRPr="00486E83" w:rsidTr="00C47464">
        <w:tc>
          <w:tcPr>
            <w:tcW w:w="2672" w:type="dxa"/>
            <w:gridSpan w:val="2"/>
            <w:vMerge w:val="restart"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Мероприятия в сфере благоустройства, прочие мероприятия</w:t>
            </w:r>
          </w:p>
        </w:tc>
        <w:tc>
          <w:tcPr>
            <w:tcW w:w="1417" w:type="dxa"/>
            <w:vMerge w:val="restart"/>
          </w:tcPr>
          <w:p w:rsidR="00AC5EA9" w:rsidRPr="00486E83" w:rsidRDefault="00AC5E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C5EA9" w:rsidRDefault="00AC5E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395,60</w:t>
            </w:r>
          </w:p>
        </w:tc>
        <w:tc>
          <w:tcPr>
            <w:tcW w:w="1051" w:type="dxa"/>
            <w:gridSpan w:val="5"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EA9" w:rsidRPr="00486E83" w:rsidTr="00C47464">
        <w:tc>
          <w:tcPr>
            <w:tcW w:w="2672" w:type="dxa"/>
            <w:gridSpan w:val="2"/>
            <w:vMerge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C5EA9" w:rsidRDefault="00AC5EA9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C5EA9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395,60</w:t>
            </w:r>
          </w:p>
        </w:tc>
        <w:tc>
          <w:tcPr>
            <w:tcW w:w="1051" w:type="dxa"/>
            <w:gridSpan w:val="5"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C5EA9" w:rsidRPr="00486E83" w:rsidRDefault="00AC5EA9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B3" w:rsidRPr="00486E83" w:rsidTr="00C47464">
        <w:tc>
          <w:tcPr>
            <w:tcW w:w="2672" w:type="dxa"/>
            <w:gridSpan w:val="2"/>
            <w:vMerge w:val="restart"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Мероприятия, направленные на выполнение природоохранных мероприятий муниципального округа, в соответствии с рекомендуемым перечнем Минприроды России</w:t>
            </w:r>
          </w:p>
        </w:tc>
        <w:tc>
          <w:tcPr>
            <w:tcW w:w="1417" w:type="dxa"/>
            <w:vMerge w:val="restart"/>
          </w:tcPr>
          <w:p w:rsidR="00AE29B3" w:rsidRPr="00486E83" w:rsidRDefault="00AE29B3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E29B3" w:rsidRDefault="00AE29B3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2808,90</w:t>
            </w:r>
          </w:p>
        </w:tc>
        <w:tc>
          <w:tcPr>
            <w:tcW w:w="1051" w:type="dxa"/>
            <w:gridSpan w:val="5"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9B3" w:rsidRPr="00486E83" w:rsidTr="00C47464">
        <w:tc>
          <w:tcPr>
            <w:tcW w:w="2672" w:type="dxa"/>
            <w:gridSpan w:val="2"/>
            <w:vMerge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E29B3" w:rsidRDefault="00AE29B3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E29B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2808,90</w:t>
            </w:r>
          </w:p>
        </w:tc>
        <w:tc>
          <w:tcPr>
            <w:tcW w:w="1051" w:type="dxa"/>
            <w:gridSpan w:val="5"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E29B3" w:rsidRPr="00486E83" w:rsidRDefault="00AE29B3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6FB" w:rsidRPr="00486E83" w:rsidTr="00C47464">
        <w:tc>
          <w:tcPr>
            <w:tcW w:w="2672" w:type="dxa"/>
            <w:gridSpan w:val="2"/>
            <w:vMerge w:val="restart"/>
          </w:tcPr>
          <w:p w:rsidR="00FC56FB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Установление (изменение) размеров санитарно-защитной зоны сибиреязвенного скотомогильника</w:t>
            </w:r>
          </w:p>
        </w:tc>
        <w:tc>
          <w:tcPr>
            <w:tcW w:w="1417" w:type="dxa"/>
            <w:vMerge w:val="restart"/>
          </w:tcPr>
          <w:p w:rsidR="00FC56FB" w:rsidRPr="00486E83" w:rsidRDefault="00FC56FB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FC56FB" w:rsidRDefault="00FC56FB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FC56FB" w:rsidRDefault="00FC56FB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C56FB" w:rsidRDefault="00FC56FB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FC56FB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2115,0</w:t>
            </w:r>
          </w:p>
        </w:tc>
        <w:tc>
          <w:tcPr>
            <w:tcW w:w="1051" w:type="dxa"/>
            <w:gridSpan w:val="5"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6FB" w:rsidRPr="00486E83" w:rsidTr="00C47464">
        <w:tc>
          <w:tcPr>
            <w:tcW w:w="2672" w:type="dxa"/>
            <w:gridSpan w:val="2"/>
            <w:vMerge/>
          </w:tcPr>
          <w:p w:rsidR="00FC56FB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56FB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FC56FB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FC56FB" w:rsidRDefault="00FC56FB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FC56FB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2115,0</w:t>
            </w:r>
          </w:p>
        </w:tc>
        <w:tc>
          <w:tcPr>
            <w:tcW w:w="1051" w:type="dxa"/>
            <w:gridSpan w:val="5"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FC56FB" w:rsidRPr="00486E83" w:rsidRDefault="00FC56FB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Мероприятия в сфере благоустройства, прочие мероприятия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395,52</w:t>
            </w: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A008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 снос овощехранилища – 362,52 по договору № 15/2024 от 27.05.2024; перевозка контейнеров – 33,00 по договору оказания транспортных услуг от 27.04.2024</w:t>
            </w: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395,52</w:t>
            </w: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826392">
        <w:tc>
          <w:tcPr>
            <w:tcW w:w="14787" w:type="dxa"/>
            <w:gridSpan w:val="35"/>
          </w:tcPr>
          <w:p w:rsidR="00A00870" w:rsidRPr="00486E83" w:rsidRDefault="00A00870" w:rsidP="00FC5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Территориальное управление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Мероприятия в сфере муниципальной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собственности, в том числе: страховые платежи по ОСПО (Гидроузел)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Застраховано ГТС Березовского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водохранилища (гидроузел) на 1 год</w:t>
            </w: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29,58</w:t>
            </w: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Мероприятия в сфере благоустройства. В части затрат уличного освещения, в т ом числе: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1518,33</w:t>
            </w:r>
          </w:p>
        </w:tc>
        <w:tc>
          <w:tcPr>
            <w:tcW w:w="1051" w:type="dxa"/>
            <w:gridSpan w:val="5"/>
          </w:tcPr>
          <w:p w:rsidR="00A00870" w:rsidRP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461.707</w:t>
            </w: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1518,33</w:t>
            </w:r>
          </w:p>
        </w:tc>
        <w:tc>
          <w:tcPr>
            <w:tcW w:w="1051" w:type="dxa"/>
            <w:gridSpan w:val="5"/>
          </w:tcPr>
          <w:p w:rsidR="00A00870" w:rsidRP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,707</w:t>
            </w: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расходов по электроэнергии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822,30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449,686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Оплачены расходы за электроэнергию</w:t>
            </w: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обеспечению наружного освещения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241,07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подряда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051" w:type="dxa"/>
            <w:gridSpan w:val="5"/>
          </w:tcPr>
          <w:p w:rsidR="00A00870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Восстановление наружного освещения (ул. Кооперативная, пер. Колхозный, ул. Колхозная до ул. Кленовая)</w:t>
            </w:r>
            <w:proofErr w:type="gramEnd"/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новогоднего убранства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11,96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8,004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за снятие гирлянд</w:t>
            </w: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электротовары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1,257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Покупка сопутствующего товары (крепления для гирлянд)</w:t>
            </w: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Мероприятия, направленные на выполнение условий соглашений и достижения значений результатов, предусмотренных соглашениями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56,97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56,97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Мероприятия, направленные на предупреждение ситуаций, которые могут привести к нарушению функционирования структур жизнеобеспечения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A00870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6,58</w:t>
            </w: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Проведена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транспортные услуги и мероприятия на содержание ГТС</w:t>
            </w: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A00870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6,58</w:t>
            </w: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Реализация мероприятий по устройству и (или) модернизации уличного освещения населенных пунктов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818,60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409,30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409,30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1952,80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587,694</w:t>
            </w: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1952,80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587,694</w:t>
            </w: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расходов на содержание рабочего по благоустройству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285,854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145,233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труда</w:t>
            </w: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Новогоднее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разнаряжение</w:t>
            </w:r>
            <w:proofErr w:type="spellEnd"/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14,322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за разбор новогодней елки</w:t>
            </w: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16,251</w:t>
            </w:r>
          </w:p>
        </w:tc>
        <w:tc>
          <w:tcPr>
            <w:tcW w:w="215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ТКО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4,101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725" w:rsidRPr="00486E83" w:rsidTr="00C47464">
        <w:tc>
          <w:tcPr>
            <w:tcW w:w="2672" w:type="dxa"/>
            <w:gridSpan w:val="2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автомобиля</w:t>
            </w:r>
          </w:p>
        </w:tc>
        <w:tc>
          <w:tcPr>
            <w:tcW w:w="1417" w:type="dxa"/>
            <w:vMerge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43725" w:rsidRDefault="00C43725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17,268</w:t>
            </w:r>
          </w:p>
        </w:tc>
        <w:tc>
          <w:tcPr>
            <w:tcW w:w="2152" w:type="dxa"/>
            <w:gridSpan w:val="2"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техники (МТЗ-82)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167,154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44,053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ДТ-75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93,646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26,604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экскаватора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63,969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23,625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Зимнее содержание контейнерных площадок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20,482</w:t>
            </w:r>
          </w:p>
        </w:tc>
        <w:tc>
          <w:tcPr>
            <w:tcW w:w="2152" w:type="dxa"/>
            <w:gridSpan w:val="2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расчистка контейнерных площадок от снега</w:t>
            </w: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трактора по расчистке территории Парк Победы, Летний сад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83,057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24,551</w:t>
            </w:r>
          </w:p>
        </w:tc>
        <w:tc>
          <w:tcPr>
            <w:tcW w:w="2152" w:type="dxa"/>
            <w:gridSpan w:val="2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Проведена расчистка от  снега территории Парка Победы и Летнего сада</w:t>
            </w: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Удаление аварийных деревьев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168,0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Противоклещевая обработка территории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43,318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36,960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Нема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сорной растительности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172,246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подсобных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 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82,250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 трактора с косилкой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173,435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Утилизация древесных остатков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сметы по благоустройству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расходы по благоустройству</w:t>
            </w: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99,549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35,327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хозтовары</w:t>
            </w:r>
            <w:proofErr w:type="spellEnd"/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051" w:type="dxa"/>
            <w:gridSpan w:val="5"/>
          </w:tcPr>
          <w:p w:rsidR="00A00870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10,05</w:t>
            </w:r>
          </w:p>
        </w:tc>
        <w:tc>
          <w:tcPr>
            <w:tcW w:w="2152" w:type="dxa"/>
            <w:gridSpan w:val="2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725" w:rsidRPr="00486E83" w:rsidTr="00C47464">
        <w:tc>
          <w:tcPr>
            <w:tcW w:w="2672" w:type="dxa"/>
            <w:gridSpan w:val="2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стройматериалы</w:t>
            </w:r>
          </w:p>
        </w:tc>
        <w:tc>
          <w:tcPr>
            <w:tcW w:w="1417" w:type="dxa"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C43725" w:rsidRDefault="00C43725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C43725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4,189</w:t>
            </w:r>
          </w:p>
        </w:tc>
        <w:tc>
          <w:tcPr>
            <w:tcW w:w="2152" w:type="dxa"/>
            <w:gridSpan w:val="2"/>
          </w:tcPr>
          <w:p w:rsidR="00C43725" w:rsidRPr="00486E83" w:rsidRDefault="00C43725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оборудование места отдыха у воды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Аллея Славы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1558,30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1108,30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Мероприятия, направленные на ликвидацию,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рекультиавцию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свалок в границах муниципального округа, в том числе: </w:t>
            </w:r>
          </w:p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Ликвидация стихийных свалок на земельном участке кадастровый номер 43:20:310106:534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Борьба с распространением борщевика Сосновского</w:t>
            </w:r>
          </w:p>
        </w:tc>
        <w:tc>
          <w:tcPr>
            <w:tcW w:w="1417" w:type="dxa"/>
            <w:vMerge w:val="restart"/>
          </w:tcPr>
          <w:p w:rsidR="00A00870" w:rsidRPr="00486E83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49" w:type="dxa"/>
            <w:gridSpan w:val="4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870" w:rsidRPr="00486E83" w:rsidTr="00C47464">
        <w:tc>
          <w:tcPr>
            <w:tcW w:w="2672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A00870" w:rsidRDefault="00A00870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A00870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051" w:type="dxa"/>
            <w:gridSpan w:val="5"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A00870" w:rsidRPr="00486E83" w:rsidRDefault="00A00870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матроса-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спасателя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A809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826392">
        <w:tc>
          <w:tcPr>
            <w:tcW w:w="14787" w:type="dxa"/>
            <w:gridSpan w:val="35"/>
          </w:tcPr>
          <w:p w:rsidR="00352C84" w:rsidRPr="00486E83" w:rsidRDefault="00352C84" w:rsidP="008263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Архангельское территориальное управление 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152,10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8263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368,0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152,10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потребления электроэнергии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312,50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131,70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Текущее содержание, ремонт и обслуживание наружных сетей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1599,0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1599,0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110,40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Противоклещевая обработка кладбищ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69,30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Кронирование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парка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площадок ТКО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и вывоз несанкционированных свалок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на ГКУ земельного участка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Текущее содержание территории Архангельского ТУ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площадки накопления ТКО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Лавочки, урны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ТКО с кладбища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памятника и плит погибшим землякам в годы Великой Отечественной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войны в 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Васильевское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(ППМИ)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064A01">
        <w:tc>
          <w:tcPr>
            <w:tcW w:w="14787" w:type="dxa"/>
            <w:gridSpan w:val="35"/>
          </w:tcPr>
          <w:p w:rsidR="00352C84" w:rsidRPr="00486E83" w:rsidRDefault="00352C84" w:rsidP="00E86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территориальное управление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Мероприятия в сфере благоустройства. В части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102,20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102,20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 электросети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Точка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нергии</w:t>
            </w:r>
            <w:proofErr w:type="spellEnd"/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электроматериалы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потребления электроэнергии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82,20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Мероприятия в сфере благоустройства. Прочие материалы,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Противоклещевые мероприятия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Кошение травы на территории стадиона и по селу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 с борщевиком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ГСМ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ограничению доступа в жилой дом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Стройматериалы (гвозди)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Кронирование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аварийных деревьев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ТКО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064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Инициативные проекты по развитию общественной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инфраструктуры муниципальных образований Кировской области,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3370,6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2160,3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1210,3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уличного освещения д. Городище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160,3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«Селу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родному-чудный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парк»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(народный бюджет)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14787" w:type="dxa"/>
            <w:gridSpan w:val="35"/>
          </w:tcPr>
          <w:p w:rsidR="00352C84" w:rsidRPr="00486E83" w:rsidRDefault="00352C84" w:rsidP="001B4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территориальное управление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Мероприятия в сфере благоустройства. В части затрат уличного освещения,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уличного освещения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Технологическое присоединение к электросетям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Верхорубы</w:t>
            </w:r>
            <w:proofErr w:type="spellEnd"/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Лампы, запчасти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Уличное освещение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79,70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Мероприятия в сфере благоустройства. Прочие мероприятия, в том числе: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атериалы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(леска, краска)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ГСМ для триммера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Противоклещевая обработка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Окашивание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и расчистка контейнерных площадок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ТКО с кладбищ</w:t>
            </w: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Вывоз мусора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Ремонт памятника воинам-освободителям 1941-1945гг.д. Слудка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675,29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395,29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6367" w:type="dxa"/>
            <w:gridSpan w:val="17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19056,39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1993,0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6290,49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12320,9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1993,0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данным финансового управления</w:t>
            </w:r>
          </w:p>
        </w:tc>
        <w:tc>
          <w:tcPr>
            <w:tcW w:w="6367" w:type="dxa"/>
            <w:gridSpan w:val="17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25713,3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1993,0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5895,20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19818,11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1993,0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7" w:type="dxa"/>
            <w:gridSpan w:val="17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D3277E">
        <w:tc>
          <w:tcPr>
            <w:tcW w:w="14787" w:type="dxa"/>
            <w:gridSpan w:val="35"/>
          </w:tcPr>
          <w:p w:rsidR="00352C84" w:rsidRPr="00352C84" w:rsidRDefault="00352C84" w:rsidP="00352C84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Изменения по финансированию в муниципальную программу и в План реализации программы будут внесены в соответствии с п. 3.9постановления администрации </w:t>
            </w:r>
            <w:proofErr w:type="spellStart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от 17.05.2022 № 111 «О разработке, реализации и оценке эффективности муниципальных программ </w:t>
            </w:r>
            <w:proofErr w:type="spellStart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Немского</w:t>
            </w:r>
            <w:proofErr w:type="spellEnd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муниципального округа Кировской области. Заседание Думы состоялось 25.06.2024 (добавлено дополнительно 6656,9 </w:t>
            </w:r>
            <w:proofErr w:type="spellStart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тыс</w:t>
            </w:r>
            <w:proofErr w:type="gramStart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.р</w:t>
            </w:r>
            <w:proofErr w:type="gramEnd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уб</w:t>
            </w:r>
            <w:proofErr w:type="spellEnd"/>
            <w:r w:rsidRPr="00352C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.)  Процент исполнения программы за 1 полугодие  составил 7,75%</w:t>
            </w:r>
          </w:p>
        </w:tc>
      </w:tr>
      <w:tr w:rsidR="00352C84" w:rsidRPr="00486E83" w:rsidTr="00D3277E">
        <w:tc>
          <w:tcPr>
            <w:tcW w:w="14787" w:type="dxa"/>
            <w:gridSpan w:val="35"/>
          </w:tcPr>
          <w:p w:rsidR="00352C84" w:rsidRPr="00FD67B1" w:rsidRDefault="00352C84" w:rsidP="00FD67B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16. Профилактика терроризма и противодействие экстремизму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Организация межведомственного взаимодействия, эффективность взаимодействия субъектов в вопросах профилактики терроризма и экстремизма на территории округа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 Проведение заседаний антитеррористической комиссии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проведено 2 заседания АТК</w:t>
            </w:r>
          </w:p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26.02.2024 – 1 заседание</w:t>
            </w:r>
          </w:p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22.04.2024 – 2 заседание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 Проведение учений и тренировок на объектах подлежащих антитеррористической защищенности, по отработке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D16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 Организация взаимодействия с представителями духовенства, профсоюзных, ветеранских организаций, СМИ, правоохранительных органов по выработке совместных мер по противодействию межнациональной и религиозной розни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Реализация мер по противодействию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терроризму и экстремизму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Pr="00C1575D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 Организация и проведение рейдов, направленных на выявление и предупреждение террористических угроз и экстремистских</w:t>
            </w:r>
            <w:r w:rsidRPr="00C157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проявлений, нарушений миграционных правил и режима регистрации, правонарушений со стороны иностранных граждан и лиц без гражданства, а также в их отношении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Проводятся ежеквартально рейд и беседа с иностранными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лицами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осуществляющими трудовую деятельность на территории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 Проведение в образовательных учреждениях лекций и бесед по вопросам профилактики терроризма и экстремизма по разъяснению действующего законодательства в этих сферах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МО МВД России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 раз в квартал проводятся уроки по вопросам профилактики терроризма и экстремизма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2.3 Мониторинг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библиотечного фонда на наличие материалов террористического и экстремистского содержания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социальным вопросам, 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М.И.Ожегова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Ежеквартально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ЦРБ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М.И.Ожегова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проводит мониторинг литературы террористического  и экстремистского толка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 Укрепление антитеррористической защищенности муниципальных объектов мест массового пребывания людей, на территории  округа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1417" w:type="dxa"/>
          </w:tcPr>
          <w:p w:rsidR="00352C84" w:rsidRPr="00486E83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 Проведение в образовательных учреждениях района инструктажей, классных часов, родительских всеобучей по воспитанию у учащихся интернационализма и толерантности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352C84" w:rsidRDefault="00352C84" w:rsidP="00D327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Проводятся уроки один раз в квартал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 Организация и проведение тематических мероприятий, направленных на профилактику терроризма, приуроченных ко Дню солидарности в борьбе с терроризмом 3 сентября</w:t>
            </w:r>
          </w:p>
        </w:tc>
        <w:tc>
          <w:tcPr>
            <w:tcW w:w="1417" w:type="dxa"/>
          </w:tcPr>
          <w:p w:rsidR="00352C84" w:rsidRPr="00486E83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4.3 Информирование населения через СМИ,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по вопросам противодействия терроризму и экстремизму, поведения в чрезвычайных ситуациях</w:t>
            </w:r>
          </w:p>
        </w:tc>
        <w:tc>
          <w:tcPr>
            <w:tcW w:w="1417" w:type="dxa"/>
          </w:tcPr>
          <w:p w:rsidR="00352C84" w:rsidRPr="00486E83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30.06.2024</w:t>
            </w:r>
          </w:p>
        </w:tc>
        <w:tc>
          <w:tcPr>
            <w:tcW w:w="1518" w:type="dxa"/>
            <w:gridSpan w:val="5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и социальных сетях выложено 2 информации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 Разработка, изготовление и распространение в местах массового пребывания людей информационных материалов (листовок, памяток) по вопросам противодействия терроризму и экстремизму, памяток по соблюдению общепринятых правил и норм поведения</w:t>
            </w:r>
          </w:p>
        </w:tc>
        <w:tc>
          <w:tcPr>
            <w:tcW w:w="1417" w:type="dxa"/>
          </w:tcPr>
          <w:p w:rsidR="00352C84" w:rsidRPr="00486E83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социальным вопросам, 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</w:tc>
        <w:tc>
          <w:tcPr>
            <w:tcW w:w="1134" w:type="dxa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264" w:type="dxa"/>
            <w:gridSpan w:val="2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 Приобретение плакатов по тематике профилактики терроризма и экстремизма</w:t>
            </w:r>
          </w:p>
        </w:tc>
        <w:tc>
          <w:tcPr>
            <w:tcW w:w="1417" w:type="dxa"/>
          </w:tcPr>
          <w:p w:rsidR="00352C84" w:rsidRPr="00486E83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по социальным вопросам</w:t>
            </w:r>
          </w:p>
        </w:tc>
        <w:tc>
          <w:tcPr>
            <w:tcW w:w="1134" w:type="dxa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264" w:type="dxa"/>
            <w:gridSpan w:val="2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AE3B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AE3B82">
        <w:tc>
          <w:tcPr>
            <w:tcW w:w="14787" w:type="dxa"/>
            <w:gridSpan w:val="35"/>
          </w:tcPr>
          <w:p w:rsidR="00352C84" w:rsidRPr="00AE3B82" w:rsidRDefault="00352C84" w:rsidP="00905AE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Расхода денежных средств в 1 полугодие на мероприятия не было.</w:t>
            </w:r>
          </w:p>
        </w:tc>
      </w:tr>
      <w:tr w:rsidR="00352C84" w:rsidRPr="00486E83" w:rsidTr="004510FD">
        <w:tc>
          <w:tcPr>
            <w:tcW w:w="14787" w:type="dxa"/>
            <w:gridSpan w:val="35"/>
          </w:tcPr>
          <w:p w:rsidR="00352C84" w:rsidRPr="00FD6067" w:rsidRDefault="00352C84" w:rsidP="00FD606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17. Пожарная безопасность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Противопожарная опашка территории у населенных пунктов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193,1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опашка населенных пунктов подверженных ландшафтным пожарам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Ильинском,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Соколово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1км 600м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193,1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Содержание муниципальной пожарной охраны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 и территориальные управления</w:t>
            </w: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5740,99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2273,59</w:t>
            </w:r>
          </w:p>
        </w:tc>
        <w:tc>
          <w:tcPr>
            <w:tcW w:w="215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подразделения МПО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52C84" w:rsidRPr="00AB7B66" w:rsidRDefault="00352C84" w:rsidP="00AB7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подразделения МПО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 Васильевское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51,78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5641,9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2221,81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Архангельское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3259,2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Проведение ревизии пожарных водоемов с последующим ремонтом и техническим обслуживанием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Территориальные управления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  <w:vMerge w:val="restart"/>
          </w:tcPr>
          <w:p w:rsidR="00352C84" w:rsidRPr="00D1342F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342F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 установка пирамид на пожарных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водоисточниках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Нема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854,7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Обучение населения правилам пожарной безопасности</w:t>
            </w: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Резервный фонд</w:t>
            </w:r>
          </w:p>
        </w:tc>
        <w:tc>
          <w:tcPr>
            <w:tcW w:w="1417" w:type="dxa"/>
          </w:tcPr>
          <w:p w:rsidR="00352C84" w:rsidRPr="00486E83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</w:p>
        </w:tc>
        <w:tc>
          <w:tcPr>
            <w:tcW w:w="1134" w:type="dxa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264" w:type="dxa"/>
            <w:gridSpan w:val="2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6864,7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2325,09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51,78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6765,61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2273,25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данным финансового управления</w:t>
            </w:r>
          </w:p>
        </w:tc>
        <w:tc>
          <w:tcPr>
            <w:tcW w:w="1417" w:type="dxa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restart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6864,7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2325,0</w:t>
            </w:r>
          </w:p>
        </w:tc>
        <w:tc>
          <w:tcPr>
            <w:tcW w:w="2152" w:type="dxa"/>
            <w:gridSpan w:val="2"/>
            <w:vMerge w:val="restart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99,09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51,78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D952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6765,61</w:t>
            </w: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2273,25</w:t>
            </w:r>
          </w:p>
        </w:tc>
        <w:tc>
          <w:tcPr>
            <w:tcW w:w="2152" w:type="dxa"/>
            <w:gridSpan w:val="2"/>
            <w:vMerge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EC38E4">
        <w:tc>
          <w:tcPr>
            <w:tcW w:w="14787" w:type="dxa"/>
            <w:gridSpan w:val="35"/>
          </w:tcPr>
          <w:p w:rsidR="00352C84" w:rsidRPr="00AB7B66" w:rsidRDefault="00352C84" w:rsidP="00AB7B6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исполнения программы за 1 полугодие составил 33,87%</w:t>
            </w: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2C84" w:rsidRPr="00486E83" w:rsidTr="00C47464">
        <w:tc>
          <w:tcPr>
            <w:tcW w:w="2672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gridSpan w:val="4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9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gridSpan w:val="5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352C84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gridSpan w:val="5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gridSpan w:val="2"/>
          </w:tcPr>
          <w:p w:rsidR="00352C84" w:rsidRPr="00486E83" w:rsidRDefault="00352C84" w:rsidP="00905A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D1990" w:rsidRDefault="005D1990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52E7F" w:rsidRDefault="00152E7F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6748B" w:rsidRDefault="0076748B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64A69" w:rsidRPr="00486E83" w:rsidRDefault="00564A69" w:rsidP="0008299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A69" w:rsidRPr="00486E83" w:rsidSect="00D779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DB5" w:rsidRDefault="00726DB5" w:rsidP="002B59EB">
      <w:pPr>
        <w:spacing w:after="0" w:line="240" w:lineRule="auto"/>
      </w:pPr>
      <w:r>
        <w:separator/>
      </w:r>
    </w:p>
  </w:endnote>
  <w:endnote w:type="continuationSeparator" w:id="0">
    <w:p w:rsidR="00726DB5" w:rsidRDefault="00726DB5" w:rsidP="002B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82" w:rsidRDefault="00AE3B8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24729"/>
      <w:docPartObj>
        <w:docPartGallery w:val="Page Numbers (Bottom of Page)"/>
        <w:docPartUnique/>
      </w:docPartObj>
    </w:sdtPr>
    <w:sdtEndPr/>
    <w:sdtContent>
      <w:p w:rsidR="00AE3B82" w:rsidRDefault="00AE3B82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C84">
          <w:rPr>
            <w:noProof/>
          </w:rPr>
          <w:t>93</w:t>
        </w:r>
        <w:r>
          <w:fldChar w:fldCharType="end"/>
        </w:r>
      </w:p>
    </w:sdtContent>
  </w:sdt>
  <w:p w:rsidR="00AE3B82" w:rsidRDefault="00AE3B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82" w:rsidRDefault="00AE3B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DB5" w:rsidRDefault="00726DB5" w:rsidP="002B59EB">
      <w:pPr>
        <w:spacing w:after="0" w:line="240" w:lineRule="auto"/>
      </w:pPr>
      <w:r>
        <w:separator/>
      </w:r>
    </w:p>
  </w:footnote>
  <w:footnote w:type="continuationSeparator" w:id="0">
    <w:p w:rsidR="00726DB5" w:rsidRDefault="00726DB5" w:rsidP="002B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82" w:rsidRDefault="00AE3B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82" w:rsidRDefault="00AE3B8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B82" w:rsidRDefault="00AE3B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158"/>
    <w:multiLevelType w:val="hybridMultilevel"/>
    <w:tmpl w:val="CB38C446"/>
    <w:lvl w:ilvl="0" w:tplc="422041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D2F25"/>
    <w:multiLevelType w:val="multilevel"/>
    <w:tmpl w:val="D0586A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C0F6947"/>
    <w:multiLevelType w:val="hybridMultilevel"/>
    <w:tmpl w:val="37EC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B23C0"/>
    <w:multiLevelType w:val="hybridMultilevel"/>
    <w:tmpl w:val="3CF0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B2FC5"/>
    <w:multiLevelType w:val="hybridMultilevel"/>
    <w:tmpl w:val="A39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C5235"/>
    <w:multiLevelType w:val="multilevel"/>
    <w:tmpl w:val="AB28C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3B1675"/>
    <w:multiLevelType w:val="hybridMultilevel"/>
    <w:tmpl w:val="84423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827C2"/>
    <w:multiLevelType w:val="hybridMultilevel"/>
    <w:tmpl w:val="9EDE23FE"/>
    <w:lvl w:ilvl="0" w:tplc="A836B2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0F2101"/>
    <w:multiLevelType w:val="hybridMultilevel"/>
    <w:tmpl w:val="BDEA3782"/>
    <w:lvl w:ilvl="0" w:tplc="07BAC216">
      <w:start w:val="1"/>
      <w:numFmt w:val="decimal"/>
      <w:lvlText w:val="%1)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46125FD0"/>
    <w:multiLevelType w:val="multilevel"/>
    <w:tmpl w:val="FB8AA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2A70B1"/>
    <w:multiLevelType w:val="multilevel"/>
    <w:tmpl w:val="EE0E3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B1224EE"/>
    <w:multiLevelType w:val="hybridMultilevel"/>
    <w:tmpl w:val="A742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04018"/>
    <w:multiLevelType w:val="hybridMultilevel"/>
    <w:tmpl w:val="1160E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106FC"/>
    <w:multiLevelType w:val="multilevel"/>
    <w:tmpl w:val="37984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0A74CB1"/>
    <w:multiLevelType w:val="hybridMultilevel"/>
    <w:tmpl w:val="9AA66A2E"/>
    <w:lvl w:ilvl="0" w:tplc="533CA1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46495C"/>
    <w:multiLevelType w:val="hybridMultilevel"/>
    <w:tmpl w:val="E2B0FAE4"/>
    <w:lvl w:ilvl="0" w:tplc="728CD0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0937BC"/>
    <w:multiLevelType w:val="multilevel"/>
    <w:tmpl w:val="CC54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>
    <w:nsid w:val="5DC76A1B"/>
    <w:multiLevelType w:val="hybridMultilevel"/>
    <w:tmpl w:val="1504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471FE"/>
    <w:multiLevelType w:val="hybridMultilevel"/>
    <w:tmpl w:val="2728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"/>
  </w:num>
  <w:num w:numId="5">
    <w:abstractNumId w:val="16"/>
  </w:num>
  <w:num w:numId="6">
    <w:abstractNumId w:val="4"/>
  </w:num>
  <w:num w:numId="7">
    <w:abstractNumId w:val="3"/>
  </w:num>
  <w:num w:numId="8">
    <w:abstractNumId w:val="13"/>
  </w:num>
  <w:num w:numId="9">
    <w:abstractNumId w:val="8"/>
  </w:num>
  <w:num w:numId="10">
    <w:abstractNumId w:val="6"/>
  </w:num>
  <w:num w:numId="11">
    <w:abstractNumId w:val="17"/>
  </w:num>
  <w:num w:numId="12">
    <w:abstractNumId w:val="12"/>
  </w:num>
  <w:num w:numId="13">
    <w:abstractNumId w:val="14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7"/>
    <w:rsid w:val="00000D7D"/>
    <w:rsid w:val="00002381"/>
    <w:rsid w:val="00002B42"/>
    <w:rsid w:val="00004560"/>
    <w:rsid w:val="000047FE"/>
    <w:rsid w:val="000066DB"/>
    <w:rsid w:val="00006E41"/>
    <w:rsid w:val="00020EBC"/>
    <w:rsid w:val="00021243"/>
    <w:rsid w:val="00022B6C"/>
    <w:rsid w:val="00026D37"/>
    <w:rsid w:val="000307BB"/>
    <w:rsid w:val="0003152B"/>
    <w:rsid w:val="00033A17"/>
    <w:rsid w:val="00034B5A"/>
    <w:rsid w:val="00040D1B"/>
    <w:rsid w:val="0004231E"/>
    <w:rsid w:val="0004272D"/>
    <w:rsid w:val="00045062"/>
    <w:rsid w:val="000455D3"/>
    <w:rsid w:val="00046F28"/>
    <w:rsid w:val="0005006D"/>
    <w:rsid w:val="00051619"/>
    <w:rsid w:val="00051C6D"/>
    <w:rsid w:val="00057502"/>
    <w:rsid w:val="000576BD"/>
    <w:rsid w:val="0006109F"/>
    <w:rsid w:val="00064A01"/>
    <w:rsid w:val="00066293"/>
    <w:rsid w:val="00066E60"/>
    <w:rsid w:val="0007089C"/>
    <w:rsid w:val="00072117"/>
    <w:rsid w:val="000735EA"/>
    <w:rsid w:val="000745FD"/>
    <w:rsid w:val="00082991"/>
    <w:rsid w:val="00086250"/>
    <w:rsid w:val="00086574"/>
    <w:rsid w:val="00086B1F"/>
    <w:rsid w:val="0009183A"/>
    <w:rsid w:val="00091B3C"/>
    <w:rsid w:val="00091C3F"/>
    <w:rsid w:val="00093051"/>
    <w:rsid w:val="00094C07"/>
    <w:rsid w:val="000A1434"/>
    <w:rsid w:val="000A45FA"/>
    <w:rsid w:val="000B0B45"/>
    <w:rsid w:val="000B532C"/>
    <w:rsid w:val="000B74DB"/>
    <w:rsid w:val="000C0EB9"/>
    <w:rsid w:val="000C3D31"/>
    <w:rsid w:val="000D4B9B"/>
    <w:rsid w:val="000D69AB"/>
    <w:rsid w:val="000E17D8"/>
    <w:rsid w:val="000E6D1C"/>
    <w:rsid w:val="000E7424"/>
    <w:rsid w:val="000E74E4"/>
    <w:rsid w:val="000F022D"/>
    <w:rsid w:val="000F1817"/>
    <w:rsid w:val="000F30D1"/>
    <w:rsid w:val="000F50AB"/>
    <w:rsid w:val="0010175F"/>
    <w:rsid w:val="00101B8D"/>
    <w:rsid w:val="001028A1"/>
    <w:rsid w:val="00103811"/>
    <w:rsid w:val="00106C0D"/>
    <w:rsid w:val="00106D98"/>
    <w:rsid w:val="0010766A"/>
    <w:rsid w:val="00107926"/>
    <w:rsid w:val="00110C9D"/>
    <w:rsid w:val="001112B1"/>
    <w:rsid w:val="00113A27"/>
    <w:rsid w:val="001205D1"/>
    <w:rsid w:val="00121002"/>
    <w:rsid w:val="0012212C"/>
    <w:rsid w:val="00124A5A"/>
    <w:rsid w:val="001251E3"/>
    <w:rsid w:val="0012608D"/>
    <w:rsid w:val="001265D5"/>
    <w:rsid w:val="001317B8"/>
    <w:rsid w:val="0013228D"/>
    <w:rsid w:val="00137D9F"/>
    <w:rsid w:val="0014045B"/>
    <w:rsid w:val="0014250D"/>
    <w:rsid w:val="00145A4B"/>
    <w:rsid w:val="00145DE6"/>
    <w:rsid w:val="001519EF"/>
    <w:rsid w:val="00152E7F"/>
    <w:rsid w:val="00155257"/>
    <w:rsid w:val="00155DC5"/>
    <w:rsid w:val="00156690"/>
    <w:rsid w:val="001619E3"/>
    <w:rsid w:val="0016411E"/>
    <w:rsid w:val="001642DB"/>
    <w:rsid w:val="00167D9A"/>
    <w:rsid w:val="0017299B"/>
    <w:rsid w:val="00174114"/>
    <w:rsid w:val="00184FD8"/>
    <w:rsid w:val="00186500"/>
    <w:rsid w:val="00186DFC"/>
    <w:rsid w:val="00187666"/>
    <w:rsid w:val="00190F65"/>
    <w:rsid w:val="00192B35"/>
    <w:rsid w:val="00195BD1"/>
    <w:rsid w:val="00196FAF"/>
    <w:rsid w:val="001A1392"/>
    <w:rsid w:val="001A14C8"/>
    <w:rsid w:val="001A4F42"/>
    <w:rsid w:val="001A56EE"/>
    <w:rsid w:val="001B426C"/>
    <w:rsid w:val="001B4383"/>
    <w:rsid w:val="001B4827"/>
    <w:rsid w:val="001C031C"/>
    <w:rsid w:val="001C23ED"/>
    <w:rsid w:val="001C68A6"/>
    <w:rsid w:val="001D128D"/>
    <w:rsid w:val="001D21AF"/>
    <w:rsid w:val="001D2B20"/>
    <w:rsid w:val="001D3E8E"/>
    <w:rsid w:val="001E089C"/>
    <w:rsid w:val="001E1F54"/>
    <w:rsid w:val="001E2253"/>
    <w:rsid w:val="001E3308"/>
    <w:rsid w:val="001E4972"/>
    <w:rsid w:val="001E646C"/>
    <w:rsid w:val="001F35A2"/>
    <w:rsid w:val="001F7210"/>
    <w:rsid w:val="0020131A"/>
    <w:rsid w:val="00204637"/>
    <w:rsid w:val="00205E2C"/>
    <w:rsid w:val="00206AE0"/>
    <w:rsid w:val="00210420"/>
    <w:rsid w:val="002109FD"/>
    <w:rsid w:val="0021424F"/>
    <w:rsid w:val="00215555"/>
    <w:rsid w:val="002211DA"/>
    <w:rsid w:val="00223895"/>
    <w:rsid w:val="002245B8"/>
    <w:rsid w:val="00226A55"/>
    <w:rsid w:val="00226D84"/>
    <w:rsid w:val="002329BC"/>
    <w:rsid w:val="00234353"/>
    <w:rsid w:val="00237460"/>
    <w:rsid w:val="00241353"/>
    <w:rsid w:val="002420C5"/>
    <w:rsid w:val="00244F00"/>
    <w:rsid w:val="0025000D"/>
    <w:rsid w:val="002517E2"/>
    <w:rsid w:val="00252B23"/>
    <w:rsid w:val="00256C2D"/>
    <w:rsid w:val="00262BEF"/>
    <w:rsid w:val="00266247"/>
    <w:rsid w:val="00270B5D"/>
    <w:rsid w:val="002737E5"/>
    <w:rsid w:val="00273D65"/>
    <w:rsid w:val="00274FCA"/>
    <w:rsid w:val="0027675A"/>
    <w:rsid w:val="00276C75"/>
    <w:rsid w:val="002827DC"/>
    <w:rsid w:val="00283DC8"/>
    <w:rsid w:val="00284662"/>
    <w:rsid w:val="0028543D"/>
    <w:rsid w:val="00287ABF"/>
    <w:rsid w:val="00290700"/>
    <w:rsid w:val="00292618"/>
    <w:rsid w:val="0029568E"/>
    <w:rsid w:val="00296297"/>
    <w:rsid w:val="002A11C4"/>
    <w:rsid w:val="002A3AA1"/>
    <w:rsid w:val="002A6E70"/>
    <w:rsid w:val="002B0B8A"/>
    <w:rsid w:val="002B1A1D"/>
    <w:rsid w:val="002B1A28"/>
    <w:rsid w:val="002B5554"/>
    <w:rsid w:val="002B59EB"/>
    <w:rsid w:val="002B6A7A"/>
    <w:rsid w:val="002B6B5D"/>
    <w:rsid w:val="002C1F5A"/>
    <w:rsid w:val="002C5201"/>
    <w:rsid w:val="002C5D62"/>
    <w:rsid w:val="002C72A7"/>
    <w:rsid w:val="002D03EC"/>
    <w:rsid w:val="002D2897"/>
    <w:rsid w:val="002D3744"/>
    <w:rsid w:val="002E07DA"/>
    <w:rsid w:val="002E0A41"/>
    <w:rsid w:val="002E0DAA"/>
    <w:rsid w:val="002E2700"/>
    <w:rsid w:val="002E34A0"/>
    <w:rsid w:val="002E3EB5"/>
    <w:rsid w:val="002E41E5"/>
    <w:rsid w:val="002F2C32"/>
    <w:rsid w:val="00300646"/>
    <w:rsid w:val="00300EDE"/>
    <w:rsid w:val="00304484"/>
    <w:rsid w:val="003139B6"/>
    <w:rsid w:val="00320E4D"/>
    <w:rsid w:val="0032108F"/>
    <w:rsid w:val="00322B09"/>
    <w:rsid w:val="003242C6"/>
    <w:rsid w:val="0032469F"/>
    <w:rsid w:val="00327ACC"/>
    <w:rsid w:val="00330B5C"/>
    <w:rsid w:val="00332BDD"/>
    <w:rsid w:val="00332DF2"/>
    <w:rsid w:val="0034108C"/>
    <w:rsid w:val="00342B07"/>
    <w:rsid w:val="003430CE"/>
    <w:rsid w:val="0034338D"/>
    <w:rsid w:val="00344A44"/>
    <w:rsid w:val="00352C84"/>
    <w:rsid w:val="00354243"/>
    <w:rsid w:val="00357F70"/>
    <w:rsid w:val="00361F0D"/>
    <w:rsid w:val="00363043"/>
    <w:rsid w:val="0036674F"/>
    <w:rsid w:val="00366BD2"/>
    <w:rsid w:val="003670DC"/>
    <w:rsid w:val="003673B7"/>
    <w:rsid w:val="00371F24"/>
    <w:rsid w:val="0037442C"/>
    <w:rsid w:val="00374AE3"/>
    <w:rsid w:val="00374C4D"/>
    <w:rsid w:val="00375D02"/>
    <w:rsid w:val="00383162"/>
    <w:rsid w:val="003855B9"/>
    <w:rsid w:val="00385819"/>
    <w:rsid w:val="0038655A"/>
    <w:rsid w:val="00387032"/>
    <w:rsid w:val="0038718E"/>
    <w:rsid w:val="00390726"/>
    <w:rsid w:val="00394B7F"/>
    <w:rsid w:val="0039784E"/>
    <w:rsid w:val="003A4BAC"/>
    <w:rsid w:val="003A631B"/>
    <w:rsid w:val="003B0095"/>
    <w:rsid w:val="003B071D"/>
    <w:rsid w:val="003B5BA8"/>
    <w:rsid w:val="003B666F"/>
    <w:rsid w:val="003C58E5"/>
    <w:rsid w:val="003D186C"/>
    <w:rsid w:val="003D3CFC"/>
    <w:rsid w:val="003D4DC4"/>
    <w:rsid w:val="003D5556"/>
    <w:rsid w:val="003D6FBF"/>
    <w:rsid w:val="003D7CCB"/>
    <w:rsid w:val="003E0104"/>
    <w:rsid w:val="003E1BD8"/>
    <w:rsid w:val="003E3A09"/>
    <w:rsid w:val="003E5695"/>
    <w:rsid w:val="003E5834"/>
    <w:rsid w:val="003E6090"/>
    <w:rsid w:val="003E6C9E"/>
    <w:rsid w:val="003F6AB6"/>
    <w:rsid w:val="003F73E3"/>
    <w:rsid w:val="00401514"/>
    <w:rsid w:val="0040185E"/>
    <w:rsid w:val="00402161"/>
    <w:rsid w:val="00403BD8"/>
    <w:rsid w:val="00404988"/>
    <w:rsid w:val="004057FA"/>
    <w:rsid w:val="00413ADA"/>
    <w:rsid w:val="00415772"/>
    <w:rsid w:val="00417413"/>
    <w:rsid w:val="004214BB"/>
    <w:rsid w:val="00422D27"/>
    <w:rsid w:val="00424748"/>
    <w:rsid w:val="0042700E"/>
    <w:rsid w:val="004270F8"/>
    <w:rsid w:val="00431918"/>
    <w:rsid w:val="00432268"/>
    <w:rsid w:val="00433253"/>
    <w:rsid w:val="00434334"/>
    <w:rsid w:val="004352AD"/>
    <w:rsid w:val="004354F7"/>
    <w:rsid w:val="00441C9B"/>
    <w:rsid w:val="00441CF0"/>
    <w:rsid w:val="0044344D"/>
    <w:rsid w:val="00444FB4"/>
    <w:rsid w:val="004465F4"/>
    <w:rsid w:val="00446BDD"/>
    <w:rsid w:val="004512AB"/>
    <w:rsid w:val="004515B2"/>
    <w:rsid w:val="00455AFA"/>
    <w:rsid w:val="004608FC"/>
    <w:rsid w:val="00464DC1"/>
    <w:rsid w:val="00465ACB"/>
    <w:rsid w:val="0046690E"/>
    <w:rsid w:val="00471E40"/>
    <w:rsid w:val="0047231E"/>
    <w:rsid w:val="00473C44"/>
    <w:rsid w:val="0047571B"/>
    <w:rsid w:val="00476471"/>
    <w:rsid w:val="00486E83"/>
    <w:rsid w:val="004907D3"/>
    <w:rsid w:val="00491E8F"/>
    <w:rsid w:val="004967EF"/>
    <w:rsid w:val="004975A5"/>
    <w:rsid w:val="004A01CA"/>
    <w:rsid w:val="004A07BB"/>
    <w:rsid w:val="004A20CD"/>
    <w:rsid w:val="004B1469"/>
    <w:rsid w:val="004B361B"/>
    <w:rsid w:val="004B6128"/>
    <w:rsid w:val="004B7C5B"/>
    <w:rsid w:val="004B7FF5"/>
    <w:rsid w:val="004C0DD0"/>
    <w:rsid w:val="004C1041"/>
    <w:rsid w:val="004C23F6"/>
    <w:rsid w:val="004C3FC5"/>
    <w:rsid w:val="004C45EF"/>
    <w:rsid w:val="004C69C9"/>
    <w:rsid w:val="004D0F5A"/>
    <w:rsid w:val="004D1330"/>
    <w:rsid w:val="004D4840"/>
    <w:rsid w:val="004D4A8C"/>
    <w:rsid w:val="004F1636"/>
    <w:rsid w:val="004F2786"/>
    <w:rsid w:val="004F4770"/>
    <w:rsid w:val="004F5446"/>
    <w:rsid w:val="004F5FCE"/>
    <w:rsid w:val="004F7BE7"/>
    <w:rsid w:val="005047AC"/>
    <w:rsid w:val="00504984"/>
    <w:rsid w:val="00505582"/>
    <w:rsid w:val="0052050F"/>
    <w:rsid w:val="005207FE"/>
    <w:rsid w:val="00520F62"/>
    <w:rsid w:val="00523358"/>
    <w:rsid w:val="005233C3"/>
    <w:rsid w:val="005254E3"/>
    <w:rsid w:val="00526319"/>
    <w:rsid w:val="005268E9"/>
    <w:rsid w:val="00530434"/>
    <w:rsid w:val="00531188"/>
    <w:rsid w:val="005318DB"/>
    <w:rsid w:val="00531A4F"/>
    <w:rsid w:val="00531CC8"/>
    <w:rsid w:val="00531E85"/>
    <w:rsid w:val="005322D7"/>
    <w:rsid w:val="00532770"/>
    <w:rsid w:val="005347D2"/>
    <w:rsid w:val="0053495B"/>
    <w:rsid w:val="00534FCC"/>
    <w:rsid w:val="0053547F"/>
    <w:rsid w:val="005366A4"/>
    <w:rsid w:val="005366BE"/>
    <w:rsid w:val="005440CA"/>
    <w:rsid w:val="005453AD"/>
    <w:rsid w:val="005462FD"/>
    <w:rsid w:val="00546D1E"/>
    <w:rsid w:val="005511E7"/>
    <w:rsid w:val="00552580"/>
    <w:rsid w:val="00554231"/>
    <w:rsid w:val="005546E2"/>
    <w:rsid w:val="00554876"/>
    <w:rsid w:val="00555914"/>
    <w:rsid w:val="00555B59"/>
    <w:rsid w:val="005606DF"/>
    <w:rsid w:val="00561705"/>
    <w:rsid w:val="0056188D"/>
    <w:rsid w:val="00562A56"/>
    <w:rsid w:val="0056393C"/>
    <w:rsid w:val="0056479B"/>
    <w:rsid w:val="00564A69"/>
    <w:rsid w:val="005658E5"/>
    <w:rsid w:val="0057031A"/>
    <w:rsid w:val="00570FC8"/>
    <w:rsid w:val="005737B9"/>
    <w:rsid w:val="005802E9"/>
    <w:rsid w:val="00584B36"/>
    <w:rsid w:val="005864C9"/>
    <w:rsid w:val="00586AE9"/>
    <w:rsid w:val="00587DD6"/>
    <w:rsid w:val="00590E82"/>
    <w:rsid w:val="005916BB"/>
    <w:rsid w:val="005930F8"/>
    <w:rsid w:val="005979FB"/>
    <w:rsid w:val="005A18A0"/>
    <w:rsid w:val="005A5FDE"/>
    <w:rsid w:val="005A6F3C"/>
    <w:rsid w:val="005A7766"/>
    <w:rsid w:val="005A787F"/>
    <w:rsid w:val="005B1B19"/>
    <w:rsid w:val="005B1C80"/>
    <w:rsid w:val="005B216A"/>
    <w:rsid w:val="005B35B8"/>
    <w:rsid w:val="005B3CBD"/>
    <w:rsid w:val="005B3E93"/>
    <w:rsid w:val="005B6E6B"/>
    <w:rsid w:val="005B7229"/>
    <w:rsid w:val="005C5740"/>
    <w:rsid w:val="005C645B"/>
    <w:rsid w:val="005D070A"/>
    <w:rsid w:val="005D1990"/>
    <w:rsid w:val="005D48FA"/>
    <w:rsid w:val="005D52CD"/>
    <w:rsid w:val="005D7A4D"/>
    <w:rsid w:val="005E0A95"/>
    <w:rsid w:val="005E2B6C"/>
    <w:rsid w:val="005E2C48"/>
    <w:rsid w:val="005F0515"/>
    <w:rsid w:val="005F0ADB"/>
    <w:rsid w:val="005F5C0E"/>
    <w:rsid w:val="005F6AE2"/>
    <w:rsid w:val="006006F5"/>
    <w:rsid w:val="00601BE6"/>
    <w:rsid w:val="00603E00"/>
    <w:rsid w:val="00607116"/>
    <w:rsid w:val="0061124E"/>
    <w:rsid w:val="00611CF7"/>
    <w:rsid w:val="00612221"/>
    <w:rsid w:val="00612712"/>
    <w:rsid w:val="0061707F"/>
    <w:rsid w:val="006222D2"/>
    <w:rsid w:val="00622BF6"/>
    <w:rsid w:val="006237BD"/>
    <w:rsid w:val="006253BA"/>
    <w:rsid w:val="00626D30"/>
    <w:rsid w:val="0063063A"/>
    <w:rsid w:val="00632B08"/>
    <w:rsid w:val="00634730"/>
    <w:rsid w:val="0064061F"/>
    <w:rsid w:val="006419B5"/>
    <w:rsid w:val="00646317"/>
    <w:rsid w:val="006500C8"/>
    <w:rsid w:val="00650B51"/>
    <w:rsid w:val="00653D87"/>
    <w:rsid w:val="0065495B"/>
    <w:rsid w:val="00656C0F"/>
    <w:rsid w:val="00657490"/>
    <w:rsid w:val="00657E64"/>
    <w:rsid w:val="00660BA5"/>
    <w:rsid w:val="0066201E"/>
    <w:rsid w:val="006625E3"/>
    <w:rsid w:val="0066351C"/>
    <w:rsid w:val="00664DC2"/>
    <w:rsid w:val="00671E38"/>
    <w:rsid w:val="00680D4D"/>
    <w:rsid w:val="00680E88"/>
    <w:rsid w:val="00681AEF"/>
    <w:rsid w:val="00681E64"/>
    <w:rsid w:val="0068264E"/>
    <w:rsid w:val="00682D82"/>
    <w:rsid w:val="0068406C"/>
    <w:rsid w:val="00684206"/>
    <w:rsid w:val="00686BDA"/>
    <w:rsid w:val="0069270A"/>
    <w:rsid w:val="006935DD"/>
    <w:rsid w:val="006940ED"/>
    <w:rsid w:val="006A0432"/>
    <w:rsid w:val="006A241C"/>
    <w:rsid w:val="006A2E2B"/>
    <w:rsid w:val="006A4736"/>
    <w:rsid w:val="006A66DE"/>
    <w:rsid w:val="006A7382"/>
    <w:rsid w:val="006A7BEF"/>
    <w:rsid w:val="006B143A"/>
    <w:rsid w:val="006B16BF"/>
    <w:rsid w:val="006B3C52"/>
    <w:rsid w:val="006B6B16"/>
    <w:rsid w:val="006C22B5"/>
    <w:rsid w:val="006C5757"/>
    <w:rsid w:val="006C6978"/>
    <w:rsid w:val="006C6B5E"/>
    <w:rsid w:val="006D0A7E"/>
    <w:rsid w:val="006D1293"/>
    <w:rsid w:val="006D1BA9"/>
    <w:rsid w:val="006D52BA"/>
    <w:rsid w:val="006D5812"/>
    <w:rsid w:val="006D6259"/>
    <w:rsid w:val="006D747A"/>
    <w:rsid w:val="006E0C65"/>
    <w:rsid w:val="006E19FD"/>
    <w:rsid w:val="006E238B"/>
    <w:rsid w:val="006E3811"/>
    <w:rsid w:val="006E4DEE"/>
    <w:rsid w:val="006E50D1"/>
    <w:rsid w:val="006E78B0"/>
    <w:rsid w:val="006F0B17"/>
    <w:rsid w:val="006F2719"/>
    <w:rsid w:val="006F328A"/>
    <w:rsid w:val="006F4393"/>
    <w:rsid w:val="006F6D28"/>
    <w:rsid w:val="006F7B4E"/>
    <w:rsid w:val="00702AB7"/>
    <w:rsid w:val="00703359"/>
    <w:rsid w:val="007041CB"/>
    <w:rsid w:val="00704EB0"/>
    <w:rsid w:val="00705F61"/>
    <w:rsid w:val="007066A1"/>
    <w:rsid w:val="0070796C"/>
    <w:rsid w:val="00707B67"/>
    <w:rsid w:val="00711572"/>
    <w:rsid w:val="00715010"/>
    <w:rsid w:val="00715B7B"/>
    <w:rsid w:val="007217B6"/>
    <w:rsid w:val="00722706"/>
    <w:rsid w:val="00722F99"/>
    <w:rsid w:val="007231D7"/>
    <w:rsid w:val="00724C2A"/>
    <w:rsid w:val="00726DB5"/>
    <w:rsid w:val="00730C40"/>
    <w:rsid w:val="00733A1A"/>
    <w:rsid w:val="0073537D"/>
    <w:rsid w:val="00741185"/>
    <w:rsid w:val="007422E9"/>
    <w:rsid w:val="007432D9"/>
    <w:rsid w:val="00743A42"/>
    <w:rsid w:val="00743DCF"/>
    <w:rsid w:val="00743EFD"/>
    <w:rsid w:val="00747AD8"/>
    <w:rsid w:val="0075110B"/>
    <w:rsid w:val="007559A8"/>
    <w:rsid w:val="0075616D"/>
    <w:rsid w:val="0075731A"/>
    <w:rsid w:val="00757CC9"/>
    <w:rsid w:val="0076250F"/>
    <w:rsid w:val="007626AC"/>
    <w:rsid w:val="007631A9"/>
    <w:rsid w:val="00764AA3"/>
    <w:rsid w:val="00765ADF"/>
    <w:rsid w:val="0076748B"/>
    <w:rsid w:val="0077066E"/>
    <w:rsid w:val="007719A0"/>
    <w:rsid w:val="00772760"/>
    <w:rsid w:val="007749FE"/>
    <w:rsid w:val="00781107"/>
    <w:rsid w:val="007811D4"/>
    <w:rsid w:val="00783988"/>
    <w:rsid w:val="00785430"/>
    <w:rsid w:val="00790A0E"/>
    <w:rsid w:val="007918EC"/>
    <w:rsid w:val="00792161"/>
    <w:rsid w:val="00792730"/>
    <w:rsid w:val="00792C18"/>
    <w:rsid w:val="00795728"/>
    <w:rsid w:val="00796B03"/>
    <w:rsid w:val="007977F9"/>
    <w:rsid w:val="007A59F2"/>
    <w:rsid w:val="007B153E"/>
    <w:rsid w:val="007B3F59"/>
    <w:rsid w:val="007B5BEB"/>
    <w:rsid w:val="007B67DF"/>
    <w:rsid w:val="007B7B7E"/>
    <w:rsid w:val="007B7E44"/>
    <w:rsid w:val="007C17BB"/>
    <w:rsid w:val="007C18F8"/>
    <w:rsid w:val="007C6F62"/>
    <w:rsid w:val="007D1C3B"/>
    <w:rsid w:val="007D4D5E"/>
    <w:rsid w:val="007D5CF7"/>
    <w:rsid w:val="007E0687"/>
    <w:rsid w:val="007E0D95"/>
    <w:rsid w:val="007E2FB6"/>
    <w:rsid w:val="007E5BDD"/>
    <w:rsid w:val="007E775E"/>
    <w:rsid w:val="007F2352"/>
    <w:rsid w:val="007F2516"/>
    <w:rsid w:val="007F3D84"/>
    <w:rsid w:val="007F7393"/>
    <w:rsid w:val="00800163"/>
    <w:rsid w:val="008018CE"/>
    <w:rsid w:val="00802C32"/>
    <w:rsid w:val="00805619"/>
    <w:rsid w:val="0080583E"/>
    <w:rsid w:val="008069C0"/>
    <w:rsid w:val="008101DC"/>
    <w:rsid w:val="008110C9"/>
    <w:rsid w:val="0081473F"/>
    <w:rsid w:val="00814D73"/>
    <w:rsid w:val="00816CEC"/>
    <w:rsid w:val="008200D0"/>
    <w:rsid w:val="008230B8"/>
    <w:rsid w:val="00823A71"/>
    <w:rsid w:val="008240AA"/>
    <w:rsid w:val="00824C39"/>
    <w:rsid w:val="008259BB"/>
    <w:rsid w:val="00825AB9"/>
    <w:rsid w:val="00826392"/>
    <w:rsid w:val="00830BFB"/>
    <w:rsid w:val="008310C3"/>
    <w:rsid w:val="00831777"/>
    <w:rsid w:val="00832766"/>
    <w:rsid w:val="00833029"/>
    <w:rsid w:val="00833140"/>
    <w:rsid w:val="00833AA9"/>
    <w:rsid w:val="00834BF1"/>
    <w:rsid w:val="00835CC7"/>
    <w:rsid w:val="0083677E"/>
    <w:rsid w:val="00841D21"/>
    <w:rsid w:val="0084301C"/>
    <w:rsid w:val="00845C58"/>
    <w:rsid w:val="008469B2"/>
    <w:rsid w:val="00847656"/>
    <w:rsid w:val="00850D3F"/>
    <w:rsid w:val="008511E0"/>
    <w:rsid w:val="00851C2E"/>
    <w:rsid w:val="00854942"/>
    <w:rsid w:val="00854B38"/>
    <w:rsid w:val="00855EC4"/>
    <w:rsid w:val="00856199"/>
    <w:rsid w:val="008567F8"/>
    <w:rsid w:val="008628AE"/>
    <w:rsid w:val="00866063"/>
    <w:rsid w:val="00867E65"/>
    <w:rsid w:val="008707EE"/>
    <w:rsid w:val="00873004"/>
    <w:rsid w:val="0087429E"/>
    <w:rsid w:val="00877EEB"/>
    <w:rsid w:val="008826E4"/>
    <w:rsid w:val="008840E0"/>
    <w:rsid w:val="00884C52"/>
    <w:rsid w:val="0088661C"/>
    <w:rsid w:val="008916FA"/>
    <w:rsid w:val="008925E4"/>
    <w:rsid w:val="00893054"/>
    <w:rsid w:val="00894B82"/>
    <w:rsid w:val="0089611F"/>
    <w:rsid w:val="008961C1"/>
    <w:rsid w:val="00897E8D"/>
    <w:rsid w:val="008A00D1"/>
    <w:rsid w:val="008A1280"/>
    <w:rsid w:val="008A3E4F"/>
    <w:rsid w:val="008B1FA4"/>
    <w:rsid w:val="008B32D8"/>
    <w:rsid w:val="008B3544"/>
    <w:rsid w:val="008B6A17"/>
    <w:rsid w:val="008B7AE2"/>
    <w:rsid w:val="008C12C4"/>
    <w:rsid w:val="008C298B"/>
    <w:rsid w:val="008D247B"/>
    <w:rsid w:val="008D3C53"/>
    <w:rsid w:val="008D3F60"/>
    <w:rsid w:val="008D58A1"/>
    <w:rsid w:val="008D7A95"/>
    <w:rsid w:val="008D7E2F"/>
    <w:rsid w:val="008E4E67"/>
    <w:rsid w:val="008F17A5"/>
    <w:rsid w:val="008F61AC"/>
    <w:rsid w:val="00902460"/>
    <w:rsid w:val="00904BF9"/>
    <w:rsid w:val="00905AE7"/>
    <w:rsid w:val="00907864"/>
    <w:rsid w:val="00913BF9"/>
    <w:rsid w:val="00915DAE"/>
    <w:rsid w:val="00915ED5"/>
    <w:rsid w:val="0091701F"/>
    <w:rsid w:val="00925CE4"/>
    <w:rsid w:val="00926862"/>
    <w:rsid w:val="00931FB6"/>
    <w:rsid w:val="0093205D"/>
    <w:rsid w:val="00932418"/>
    <w:rsid w:val="00934B85"/>
    <w:rsid w:val="009359DB"/>
    <w:rsid w:val="00940573"/>
    <w:rsid w:val="00947956"/>
    <w:rsid w:val="00950715"/>
    <w:rsid w:val="00950966"/>
    <w:rsid w:val="00951CD6"/>
    <w:rsid w:val="00954048"/>
    <w:rsid w:val="009554FE"/>
    <w:rsid w:val="009555AC"/>
    <w:rsid w:val="009575B2"/>
    <w:rsid w:val="0096249F"/>
    <w:rsid w:val="009638AD"/>
    <w:rsid w:val="009655D9"/>
    <w:rsid w:val="009666C8"/>
    <w:rsid w:val="009679EC"/>
    <w:rsid w:val="0097438B"/>
    <w:rsid w:val="009749D1"/>
    <w:rsid w:val="00976B81"/>
    <w:rsid w:val="00977BFF"/>
    <w:rsid w:val="00987AE9"/>
    <w:rsid w:val="00987DFE"/>
    <w:rsid w:val="00994D42"/>
    <w:rsid w:val="00994F91"/>
    <w:rsid w:val="00996296"/>
    <w:rsid w:val="009A1375"/>
    <w:rsid w:val="009A20C4"/>
    <w:rsid w:val="009A40ED"/>
    <w:rsid w:val="009A737D"/>
    <w:rsid w:val="009B6255"/>
    <w:rsid w:val="009B6998"/>
    <w:rsid w:val="009C227A"/>
    <w:rsid w:val="009C239C"/>
    <w:rsid w:val="009C58B2"/>
    <w:rsid w:val="009C6196"/>
    <w:rsid w:val="009C78B1"/>
    <w:rsid w:val="009D0F88"/>
    <w:rsid w:val="009D4DAE"/>
    <w:rsid w:val="009D4FA5"/>
    <w:rsid w:val="009D596B"/>
    <w:rsid w:val="009D781F"/>
    <w:rsid w:val="009E1C60"/>
    <w:rsid w:val="009E2F09"/>
    <w:rsid w:val="009E53D5"/>
    <w:rsid w:val="009E5ADC"/>
    <w:rsid w:val="009E64E0"/>
    <w:rsid w:val="009F0FA2"/>
    <w:rsid w:val="009F2AA9"/>
    <w:rsid w:val="009F2B85"/>
    <w:rsid w:val="00A000EB"/>
    <w:rsid w:val="00A001CC"/>
    <w:rsid w:val="00A0071A"/>
    <w:rsid w:val="00A00870"/>
    <w:rsid w:val="00A02AEC"/>
    <w:rsid w:val="00A03B1A"/>
    <w:rsid w:val="00A03EAC"/>
    <w:rsid w:val="00A04E0A"/>
    <w:rsid w:val="00A07E72"/>
    <w:rsid w:val="00A13315"/>
    <w:rsid w:val="00A1410A"/>
    <w:rsid w:val="00A14837"/>
    <w:rsid w:val="00A1697F"/>
    <w:rsid w:val="00A178C8"/>
    <w:rsid w:val="00A21E5D"/>
    <w:rsid w:val="00A241B6"/>
    <w:rsid w:val="00A24F85"/>
    <w:rsid w:val="00A25A43"/>
    <w:rsid w:val="00A260CC"/>
    <w:rsid w:val="00A2612B"/>
    <w:rsid w:val="00A313D7"/>
    <w:rsid w:val="00A32373"/>
    <w:rsid w:val="00A32FF3"/>
    <w:rsid w:val="00A35BA9"/>
    <w:rsid w:val="00A36802"/>
    <w:rsid w:val="00A36E47"/>
    <w:rsid w:val="00A36E93"/>
    <w:rsid w:val="00A36FEB"/>
    <w:rsid w:val="00A4546E"/>
    <w:rsid w:val="00A462F4"/>
    <w:rsid w:val="00A4776F"/>
    <w:rsid w:val="00A518BB"/>
    <w:rsid w:val="00A51A45"/>
    <w:rsid w:val="00A52BE2"/>
    <w:rsid w:val="00A54342"/>
    <w:rsid w:val="00A5491B"/>
    <w:rsid w:val="00A55B1C"/>
    <w:rsid w:val="00A6100A"/>
    <w:rsid w:val="00A621AF"/>
    <w:rsid w:val="00A635CA"/>
    <w:rsid w:val="00A64DD1"/>
    <w:rsid w:val="00A66306"/>
    <w:rsid w:val="00A67676"/>
    <w:rsid w:val="00A75410"/>
    <w:rsid w:val="00A76633"/>
    <w:rsid w:val="00A81D39"/>
    <w:rsid w:val="00A826C9"/>
    <w:rsid w:val="00A85358"/>
    <w:rsid w:val="00A8549A"/>
    <w:rsid w:val="00A858EF"/>
    <w:rsid w:val="00A90F6E"/>
    <w:rsid w:val="00A92FAF"/>
    <w:rsid w:val="00A97221"/>
    <w:rsid w:val="00AA04FF"/>
    <w:rsid w:val="00AA24A1"/>
    <w:rsid w:val="00AA3548"/>
    <w:rsid w:val="00AA3688"/>
    <w:rsid w:val="00AA6BEC"/>
    <w:rsid w:val="00AA6E23"/>
    <w:rsid w:val="00AB1AD0"/>
    <w:rsid w:val="00AB1B27"/>
    <w:rsid w:val="00AB26A6"/>
    <w:rsid w:val="00AB3FAF"/>
    <w:rsid w:val="00AB7B66"/>
    <w:rsid w:val="00AB7DF3"/>
    <w:rsid w:val="00AC1BF6"/>
    <w:rsid w:val="00AC22C4"/>
    <w:rsid w:val="00AC24FB"/>
    <w:rsid w:val="00AC2B9F"/>
    <w:rsid w:val="00AC32AA"/>
    <w:rsid w:val="00AC375D"/>
    <w:rsid w:val="00AC44EA"/>
    <w:rsid w:val="00AC5EA9"/>
    <w:rsid w:val="00AC65D9"/>
    <w:rsid w:val="00AD0738"/>
    <w:rsid w:val="00AD1CF4"/>
    <w:rsid w:val="00AD1ECB"/>
    <w:rsid w:val="00AD2304"/>
    <w:rsid w:val="00AE29B3"/>
    <w:rsid w:val="00AE3B82"/>
    <w:rsid w:val="00AE3B96"/>
    <w:rsid w:val="00AE5462"/>
    <w:rsid w:val="00AE54AF"/>
    <w:rsid w:val="00AE619F"/>
    <w:rsid w:val="00AE6B44"/>
    <w:rsid w:val="00AE6CD9"/>
    <w:rsid w:val="00AE6F17"/>
    <w:rsid w:val="00AE73CB"/>
    <w:rsid w:val="00AE769F"/>
    <w:rsid w:val="00AF0D58"/>
    <w:rsid w:val="00AF2A4C"/>
    <w:rsid w:val="00AF4547"/>
    <w:rsid w:val="00AF4E7C"/>
    <w:rsid w:val="00AF52A6"/>
    <w:rsid w:val="00AF7386"/>
    <w:rsid w:val="00B032E8"/>
    <w:rsid w:val="00B13C27"/>
    <w:rsid w:val="00B15920"/>
    <w:rsid w:val="00B17169"/>
    <w:rsid w:val="00B20195"/>
    <w:rsid w:val="00B23720"/>
    <w:rsid w:val="00B244F8"/>
    <w:rsid w:val="00B24A42"/>
    <w:rsid w:val="00B314DF"/>
    <w:rsid w:val="00B35021"/>
    <w:rsid w:val="00B35B44"/>
    <w:rsid w:val="00B363EE"/>
    <w:rsid w:val="00B3669E"/>
    <w:rsid w:val="00B40BE6"/>
    <w:rsid w:val="00B418A5"/>
    <w:rsid w:val="00B42603"/>
    <w:rsid w:val="00B4468A"/>
    <w:rsid w:val="00B44A44"/>
    <w:rsid w:val="00B51DB7"/>
    <w:rsid w:val="00B570FE"/>
    <w:rsid w:val="00B62EBC"/>
    <w:rsid w:val="00B65353"/>
    <w:rsid w:val="00B65A9A"/>
    <w:rsid w:val="00B677D9"/>
    <w:rsid w:val="00B713A4"/>
    <w:rsid w:val="00B71B7A"/>
    <w:rsid w:val="00B71F5F"/>
    <w:rsid w:val="00B73621"/>
    <w:rsid w:val="00B826CE"/>
    <w:rsid w:val="00B834BE"/>
    <w:rsid w:val="00B83B5E"/>
    <w:rsid w:val="00B83C55"/>
    <w:rsid w:val="00B8621E"/>
    <w:rsid w:val="00B87508"/>
    <w:rsid w:val="00B902F4"/>
    <w:rsid w:val="00B90D29"/>
    <w:rsid w:val="00B91AD6"/>
    <w:rsid w:val="00B91F81"/>
    <w:rsid w:val="00B930FC"/>
    <w:rsid w:val="00B93658"/>
    <w:rsid w:val="00B93D77"/>
    <w:rsid w:val="00B95B15"/>
    <w:rsid w:val="00B96293"/>
    <w:rsid w:val="00BA0AD1"/>
    <w:rsid w:val="00BA248B"/>
    <w:rsid w:val="00BA3F9C"/>
    <w:rsid w:val="00BA5852"/>
    <w:rsid w:val="00BA7BC5"/>
    <w:rsid w:val="00BB124D"/>
    <w:rsid w:val="00BB16C0"/>
    <w:rsid w:val="00BB1866"/>
    <w:rsid w:val="00BB4A4A"/>
    <w:rsid w:val="00BB71ED"/>
    <w:rsid w:val="00BC00EA"/>
    <w:rsid w:val="00BC093E"/>
    <w:rsid w:val="00BC24C8"/>
    <w:rsid w:val="00BC33CA"/>
    <w:rsid w:val="00BC4CBB"/>
    <w:rsid w:val="00BC5660"/>
    <w:rsid w:val="00BD2ADC"/>
    <w:rsid w:val="00BD7CBB"/>
    <w:rsid w:val="00BE3EBB"/>
    <w:rsid w:val="00BE49B2"/>
    <w:rsid w:val="00BE60BF"/>
    <w:rsid w:val="00BE762F"/>
    <w:rsid w:val="00BF0437"/>
    <w:rsid w:val="00BF0FC3"/>
    <w:rsid w:val="00BF29DE"/>
    <w:rsid w:val="00BF2DCA"/>
    <w:rsid w:val="00BF2F0C"/>
    <w:rsid w:val="00BF3ECE"/>
    <w:rsid w:val="00BF4E00"/>
    <w:rsid w:val="00BF6A4B"/>
    <w:rsid w:val="00BF7C25"/>
    <w:rsid w:val="00C04A84"/>
    <w:rsid w:val="00C054E9"/>
    <w:rsid w:val="00C05EBC"/>
    <w:rsid w:val="00C1046F"/>
    <w:rsid w:val="00C10BF1"/>
    <w:rsid w:val="00C14BBC"/>
    <w:rsid w:val="00C14FEC"/>
    <w:rsid w:val="00C151A7"/>
    <w:rsid w:val="00C1575D"/>
    <w:rsid w:val="00C22351"/>
    <w:rsid w:val="00C25E4B"/>
    <w:rsid w:val="00C326AB"/>
    <w:rsid w:val="00C370D7"/>
    <w:rsid w:val="00C42035"/>
    <w:rsid w:val="00C4214C"/>
    <w:rsid w:val="00C43725"/>
    <w:rsid w:val="00C47464"/>
    <w:rsid w:val="00C47AC1"/>
    <w:rsid w:val="00C50BCF"/>
    <w:rsid w:val="00C50C7B"/>
    <w:rsid w:val="00C52169"/>
    <w:rsid w:val="00C55172"/>
    <w:rsid w:val="00C603A4"/>
    <w:rsid w:val="00C61BBA"/>
    <w:rsid w:val="00C63289"/>
    <w:rsid w:val="00C65180"/>
    <w:rsid w:val="00C652CC"/>
    <w:rsid w:val="00C65D9D"/>
    <w:rsid w:val="00C6666A"/>
    <w:rsid w:val="00C666CB"/>
    <w:rsid w:val="00C66796"/>
    <w:rsid w:val="00C7242D"/>
    <w:rsid w:val="00C76AA6"/>
    <w:rsid w:val="00C835B3"/>
    <w:rsid w:val="00C83AEB"/>
    <w:rsid w:val="00C83CC0"/>
    <w:rsid w:val="00C8489B"/>
    <w:rsid w:val="00C85E37"/>
    <w:rsid w:val="00C8624A"/>
    <w:rsid w:val="00C87444"/>
    <w:rsid w:val="00C87DFE"/>
    <w:rsid w:val="00C91DCC"/>
    <w:rsid w:val="00C93637"/>
    <w:rsid w:val="00C942EA"/>
    <w:rsid w:val="00C95EE5"/>
    <w:rsid w:val="00C973E6"/>
    <w:rsid w:val="00CA06C4"/>
    <w:rsid w:val="00CA58D5"/>
    <w:rsid w:val="00CA6EF3"/>
    <w:rsid w:val="00CB4FE9"/>
    <w:rsid w:val="00CB537B"/>
    <w:rsid w:val="00CB5762"/>
    <w:rsid w:val="00CB627B"/>
    <w:rsid w:val="00CB6C2E"/>
    <w:rsid w:val="00CB7080"/>
    <w:rsid w:val="00CC111B"/>
    <w:rsid w:val="00CC1A5B"/>
    <w:rsid w:val="00CC451F"/>
    <w:rsid w:val="00CC52A0"/>
    <w:rsid w:val="00CD0306"/>
    <w:rsid w:val="00CD0CFF"/>
    <w:rsid w:val="00CD14BE"/>
    <w:rsid w:val="00CE0CDF"/>
    <w:rsid w:val="00CE134E"/>
    <w:rsid w:val="00CE1769"/>
    <w:rsid w:val="00CE1BAF"/>
    <w:rsid w:val="00CE1F1E"/>
    <w:rsid w:val="00CE3866"/>
    <w:rsid w:val="00CE4A32"/>
    <w:rsid w:val="00CE5F62"/>
    <w:rsid w:val="00CE7EE2"/>
    <w:rsid w:val="00CF25DC"/>
    <w:rsid w:val="00CF3744"/>
    <w:rsid w:val="00CF3B99"/>
    <w:rsid w:val="00CF3D6B"/>
    <w:rsid w:val="00CF4C93"/>
    <w:rsid w:val="00CF64E2"/>
    <w:rsid w:val="00CF7146"/>
    <w:rsid w:val="00D00D6E"/>
    <w:rsid w:val="00D01D7D"/>
    <w:rsid w:val="00D05927"/>
    <w:rsid w:val="00D07EF1"/>
    <w:rsid w:val="00D10144"/>
    <w:rsid w:val="00D1342F"/>
    <w:rsid w:val="00D16748"/>
    <w:rsid w:val="00D16EA1"/>
    <w:rsid w:val="00D221EC"/>
    <w:rsid w:val="00D22F17"/>
    <w:rsid w:val="00D3277E"/>
    <w:rsid w:val="00D3295A"/>
    <w:rsid w:val="00D3466A"/>
    <w:rsid w:val="00D425B3"/>
    <w:rsid w:val="00D43D62"/>
    <w:rsid w:val="00D44BFD"/>
    <w:rsid w:val="00D44C79"/>
    <w:rsid w:val="00D45CD2"/>
    <w:rsid w:val="00D4698B"/>
    <w:rsid w:val="00D46A70"/>
    <w:rsid w:val="00D47E39"/>
    <w:rsid w:val="00D47E62"/>
    <w:rsid w:val="00D47EC3"/>
    <w:rsid w:val="00D51151"/>
    <w:rsid w:val="00D52266"/>
    <w:rsid w:val="00D557CA"/>
    <w:rsid w:val="00D62AE7"/>
    <w:rsid w:val="00D64B37"/>
    <w:rsid w:val="00D704E9"/>
    <w:rsid w:val="00D714CD"/>
    <w:rsid w:val="00D71AFE"/>
    <w:rsid w:val="00D72511"/>
    <w:rsid w:val="00D77947"/>
    <w:rsid w:val="00D77B12"/>
    <w:rsid w:val="00D805DA"/>
    <w:rsid w:val="00D80ABA"/>
    <w:rsid w:val="00D80CF6"/>
    <w:rsid w:val="00D80FD0"/>
    <w:rsid w:val="00D82648"/>
    <w:rsid w:val="00D86844"/>
    <w:rsid w:val="00D92F97"/>
    <w:rsid w:val="00D950B9"/>
    <w:rsid w:val="00D96776"/>
    <w:rsid w:val="00DA16A5"/>
    <w:rsid w:val="00DA2F0C"/>
    <w:rsid w:val="00DA2F62"/>
    <w:rsid w:val="00DB2135"/>
    <w:rsid w:val="00DB29E0"/>
    <w:rsid w:val="00DB2B02"/>
    <w:rsid w:val="00DB5351"/>
    <w:rsid w:val="00DB71DE"/>
    <w:rsid w:val="00DC0C39"/>
    <w:rsid w:val="00DC1A33"/>
    <w:rsid w:val="00DC3BBA"/>
    <w:rsid w:val="00DC451C"/>
    <w:rsid w:val="00DC4C73"/>
    <w:rsid w:val="00DC723C"/>
    <w:rsid w:val="00DC7BC1"/>
    <w:rsid w:val="00DD0D0B"/>
    <w:rsid w:val="00DD2AA8"/>
    <w:rsid w:val="00DD589C"/>
    <w:rsid w:val="00DD60DB"/>
    <w:rsid w:val="00DD6FB5"/>
    <w:rsid w:val="00DD7446"/>
    <w:rsid w:val="00DD757E"/>
    <w:rsid w:val="00DE329D"/>
    <w:rsid w:val="00DE44E3"/>
    <w:rsid w:val="00DE539B"/>
    <w:rsid w:val="00DE5D4E"/>
    <w:rsid w:val="00DE7683"/>
    <w:rsid w:val="00DF019F"/>
    <w:rsid w:val="00DF3133"/>
    <w:rsid w:val="00DF715D"/>
    <w:rsid w:val="00DF78E5"/>
    <w:rsid w:val="00E02690"/>
    <w:rsid w:val="00E04DC7"/>
    <w:rsid w:val="00E05A6E"/>
    <w:rsid w:val="00E0631B"/>
    <w:rsid w:val="00E10295"/>
    <w:rsid w:val="00E12707"/>
    <w:rsid w:val="00E15CE1"/>
    <w:rsid w:val="00E1601B"/>
    <w:rsid w:val="00E222F4"/>
    <w:rsid w:val="00E23825"/>
    <w:rsid w:val="00E328E6"/>
    <w:rsid w:val="00E32D37"/>
    <w:rsid w:val="00E33BE3"/>
    <w:rsid w:val="00E33FA8"/>
    <w:rsid w:val="00E34D44"/>
    <w:rsid w:val="00E365B2"/>
    <w:rsid w:val="00E4629B"/>
    <w:rsid w:val="00E47E6B"/>
    <w:rsid w:val="00E50568"/>
    <w:rsid w:val="00E5176A"/>
    <w:rsid w:val="00E53C20"/>
    <w:rsid w:val="00E54523"/>
    <w:rsid w:val="00E573DF"/>
    <w:rsid w:val="00E65FEB"/>
    <w:rsid w:val="00E665D9"/>
    <w:rsid w:val="00E700CF"/>
    <w:rsid w:val="00E705AE"/>
    <w:rsid w:val="00E74160"/>
    <w:rsid w:val="00E76468"/>
    <w:rsid w:val="00E80FAC"/>
    <w:rsid w:val="00E831CF"/>
    <w:rsid w:val="00E842B6"/>
    <w:rsid w:val="00E8441D"/>
    <w:rsid w:val="00E864EE"/>
    <w:rsid w:val="00E869F8"/>
    <w:rsid w:val="00E86A1D"/>
    <w:rsid w:val="00E87900"/>
    <w:rsid w:val="00E92581"/>
    <w:rsid w:val="00E930C3"/>
    <w:rsid w:val="00E93B16"/>
    <w:rsid w:val="00E956A1"/>
    <w:rsid w:val="00EA0429"/>
    <w:rsid w:val="00EA1D32"/>
    <w:rsid w:val="00EA310B"/>
    <w:rsid w:val="00EA78FF"/>
    <w:rsid w:val="00EB587F"/>
    <w:rsid w:val="00EC1B45"/>
    <w:rsid w:val="00EC2BA8"/>
    <w:rsid w:val="00EC3417"/>
    <w:rsid w:val="00EC428C"/>
    <w:rsid w:val="00ED032B"/>
    <w:rsid w:val="00ED0A28"/>
    <w:rsid w:val="00ED1613"/>
    <w:rsid w:val="00ED1F82"/>
    <w:rsid w:val="00ED4BCA"/>
    <w:rsid w:val="00ED58C1"/>
    <w:rsid w:val="00EE21BF"/>
    <w:rsid w:val="00EE2EC3"/>
    <w:rsid w:val="00EE373B"/>
    <w:rsid w:val="00EE3C6D"/>
    <w:rsid w:val="00EE3CA9"/>
    <w:rsid w:val="00EE775C"/>
    <w:rsid w:val="00EF0713"/>
    <w:rsid w:val="00EF5D3C"/>
    <w:rsid w:val="00F0002E"/>
    <w:rsid w:val="00F007E4"/>
    <w:rsid w:val="00F009E5"/>
    <w:rsid w:val="00F03592"/>
    <w:rsid w:val="00F045E4"/>
    <w:rsid w:val="00F0491E"/>
    <w:rsid w:val="00F11EBC"/>
    <w:rsid w:val="00F16DDA"/>
    <w:rsid w:val="00F22782"/>
    <w:rsid w:val="00F23032"/>
    <w:rsid w:val="00F23182"/>
    <w:rsid w:val="00F26F5F"/>
    <w:rsid w:val="00F27E0B"/>
    <w:rsid w:val="00F31122"/>
    <w:rsid w:val="00F323E9"/>
    <w:rsid w:val="00F35855"/>
    <w:rsid w:val="00F37F90"/>
    <w:rsid w:val="00F42430"/>
    <w:rsid w:val="00F4281E"/>
    <w:rsid w:val="00F45075"/>
    <w:rsid w:val="00F46F3C"/>
    <w:rsid w:val="00F51A34"/>
    <w:rsid w:val="00F53D16"/>
    <w:rsid w:val="00F55B44"/>
    <w:rsid w:val="00F563CB"/>
    <w:rsid w:val="00F60054"/>
    <w:rsid w:val="00F61057"/>
    <w:rsid w:val="00F6248A"/>
    <w:rsid w:val="00F64394"/>
    <w:rsid w:val="00F65DED"/>
    <w:rsid w:val="00F66D28"/>
    <w:rsid w:val="00F676ED"/>
    <w:rsid w:val="00F71E73"/>
    <w:rsid w:val="00F724BB"/>
    <w:rsid w:val="00F732C4"/>
    <w:rsid w:val="00F7367B"/>
    <w:rsid w:val="00F73A92"/>
    <w:rsid w:val="00F74BFD"/>
    <w:rsid w:val="00F755FD"/>
    <w:rsid w:val="00F75E28"/>
    <w:rsid w:val="00F77950"/>
    <w:rsid w:val="00F822AB"/>
    <w:rsid w:val="00F84C16"/>
    <w:rsid w:val="00F87209"/>
    <w:rsid w:val="00F907B9"/>
    <w:rsid w:val="00F95112"/>
    <w:rsid w:val="00F95F97"/>
    <w:rsid w:val="00F964DC"/>
    <w:rsid w:val="00F966E7"/>
    <w:rsid w:val="00F97647"/>
    <w:rsid w:val="00FA2BC1"/>
    <w:rsid w:val="00FA386E"/>
    <w:rsid w:val="00FA3ABD"/>
    <w:rsid w:val="00FA442B"/>
    <w:rsid w:val="00FA54B1"/>
    <w:rsid w:val="00FA6084"/>
    <w:rsid w:val="00FA62E1"/>
    <w:rsid w:val="00FB0050"/>
    <w:rsid w:val="00FB4789"/>
    <w:rsid w:val="00FB574A"/>
    <w:rsid w:val="00FB5D3B"/>
    <w:rsid w:val="00FB5E9D"/>
    <w:rsid w:val="00FC1D37"/>
    <w:rsid w:val="00FC2F2E"/>
    <w:rsid w:val="00FC4C5F"/>
    <w:rsid w:val="00FC4D02"/>
    <w:rsid w:val="00FC56FB"/>
    <w:rsid w:val="00FC64D9"/>
    <w:rsid w:val="00FD2276"/>
    <w:rsid w:val="00FD227A"/>
    <w:rsid w:val="00FD6067"/>
    <w:rsid w:val="00FD67B1"/>
    <w:rsid w:val="00FE1B18"/>
    <w:rsid w:val="00FE2AC6"/>
    <w:rsid w:val="00FE3F74"/>
    <w:rsid w:val="00FE5327"/>
    <w:rsid w:val="00FE7A5B"/>
    <w:rsid w:val="00FF087A"/>
    <w:rsid w:val="00FF1B29"/>
    <w:rsid w:val="00FF38F1"/>
    <w:rsid w:val="00FF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b">
    <w:name w:val="Содержимое таблицы"/>
    <w:basedOn w:val="a"/>
    <w:rsid w:val="005E0A95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7B"/>
    <w:pPr>
      <w:ind w:left="720"/>
      <w:contextualSpacing/>
    </w:pPr>
  </w:style>
  <w:style w:type="character" w:customStyle="1" w:styleId="Bodytext">
    <w:name w:val="Body text_"/>
    <w:link w:val="1"/>
    <w:locked/>
    <w:rsid w:val="009C227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227A"/>
    <w:pPr>
      <w:shd w:val="clear" w:color="auto" w:fill="FFFFFF"/>
      <w:spacing w:before="300" w:after="300" w:line="240" w:lineRule="atLeast"/>
    </w:pPr>
    <w:rPr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6A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1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5618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8F17A5"/>
    <w:pPr>
      <w:shd w:val="clear" w:color="auto" w:fill="FFFFFF"/>
      <w:spacing w:before="660" w:after="0" w:line="322" w:lineRule="exact"/>
      <w:ind w:hanging="20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59EB"/>
  </w:style>
  <w:style w:type="paragraph" w:styleId="a9">
    <w:name w:val="footer"/>
    <w:basedOn w:val="a"/>
    <w:link w:val="aa"/>
    <w:uiPriority w:val="99"/>
    <w:unhideWhenUsed/>
    <w:rsid w:val="002B5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59EB"/>
  </w:style>
  <w:style w:type="paragraph" w:customStyle="1" w:styleId="western">
    <w:name w:val="western"/>
    <w:basedOn w:val="a"/>
    <w:rsid w:val="0042474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b">
    <w:name w:val="Содержимое таблицы"/>
    <w:basedOn w:val="a"/>
    <w:rsid w:val="005E0A95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7698D-4D8E-4CC3-8DC4-C84D8A5B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1</Pages>
  <Words>18765</Words>
  <Characters>106961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zameconom</dc:creator>
  <cp:lastModifiedBy>User</cp:lastModifiedBy>
  <cp:revision>46</cp:revision>
  <cp:lastPrinted>2022-07-19T10:07:00Z</cp:lastPrinted>
  <dcterms:created xsi:type="dcterms:W3CDTF">2024-07-04T07:13:00Z</dcterms:created>
  <dcterms:modified xsi:type="dcterms:W3CDTF">2024-07-23T05:15:00Z</dcterms:modified>
</cp:coreProperties>
</file>